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BA317" w14:textId="38E4BAB0" w:rsidR="00032E69" w:rsidRDefault="00C10D3E" w:rsidP="007209A4">
      <w:pPr>
        <w:spacing w:line="360" w:lineRule="auto"/>
        <w:jc w:val="right"/>
        <w:rPr>
          <w:rFonts w:ascii="Times New Roman" w:hAnsi="Times New Roman" w:cs="Times New Roman"/>
          <w:sz w:val="24"/>
          <w:szCs w:val="24"/>
        </w:rPr>
      </w:pPr>
      <w:r w:rsidRPr="00C10D3E">
        <w:rPr>
          <w:rFonts w:ascii="Times New Roman" w:hAnsi="Times New Roman" w:cs="Times New Roman"/>
          <w:sz w:val="24"/>
          <w:szCs w:val="24"/>
          <w:highlight w:val="yellow"/>
        </w:rPr>
        <w:t>December xxx</w:t>
      </w:r>
      <w:r w:rsidR="00DC480B" w:rsidRPr="00C10D3E">
        <w:rPr>
          <w:rFonts w:ascii="Times New Roman" w:hAnsi="Times New Roman" w:cs="Times New Roman"/>
          <w:sz w:val="24"/>
          <w:szCs w:val="24"/>
          <w:highlight w:val="yellow"/>
        </w:rPr>
        <w:t>, 2014</w:t>
      </w:r>
    </w:p>
    <w:p w14:paraId="27111420" w14:textId="02B47AEF" w:rsidR="00A32CC7" w:rsidRDefault="00D82134" w:rsidP="00A32CC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LARGE </w:t>
      </w:r>
      <w:r w:rsidR="00DC480B" w:rsidRPr="008D677E">
        <w:rPr>
          <w:rFonts w:ascii="Times New Roman" w:hAnsi="Times New Roman" w:cs="Times New Roman"/>
          <w:b/>
          <w:sz w:val="24"/>
          <w:szCs w:val="24"/>
        </w:rPr>
        <w:t xml:space="preserve">DAMS ARE NOT </w:t>
      </w:r>
      <w:r w:rsidR="00DC480B" w:rsidRPr="008D677E">
        <w:rPr>
          <w:rFonts w:ascii="Times New Roman" w:hAnsi="Times New Roman" w:cs="Times New Roman"/>
          <w:b/>
          <w:sz w:val="24"/>
          <w:szCs w:val="24"/>
        </w:rPr>
        <w:t>CLEAN</w:t>
      </w:r>
      <w:r w:rsidR="007C66CD">
        <w:rPr>
          <w:rFonts w:ascii="Times New Roman" w:hAnsi="Times New Roman" w:cs="Times New Roman"/>
          <w:b/>
          <w:sz w:val="24"/>
          <w:szCs w:val="24"/>
        </w:rPr>
        <w:t xml:space="preserve"> OR SUSTAINABLE </w:t>
      </w:r>
      <w:r w:rsidR="00DC480B" w:rsidRPr="008D677E">
        <w:rPr>
          <w:rFonts w:ascii="Times New Roman" w:hAnsi="Times New Roman" w:cs="Times New Roman"/>
          <w:b/>
          <w:sz w:val="24"/>
          <w:szCs w:val="24"/>
        </w:rPr>
        <w:t>ENERGY SOURCES</w:t>
      </w:r>
      <w:r w:rsidR="00DC480B">
        <w:rPr>
          <w:rFonts w:ascii="Times New Roman" w:hAnsi="Times New Roman" w:cs="Times New Roman"/>
          <w:sz w:val="24"/>
          <w:szCs w:val="24"/>
        </w:rPr>
        <w:t xml:space="preserve"> </w:t>
      </w:r>
    </w:p>
    <w:p w14:paraId="6A6769BC" w14:textId="553DD1C9" w:rsidR="00486928" w:rsidRDefault="00DC480B" w:rsidP="00F52853">
      <w:pPr>
        <w:spacing w:line="240" w:lineRule="auto"/>
        <w:jc w:val="center"/>
        <w:rPr>
          <w:rFonts w:ascii="Times New Roman" w:hAnsi="Times New Roman" w:cs="Times New Roman"/>
          <w:sz w:val="24"/>
          <w:szCs w:val="24"/>
        </w:rPr>
      </w:pPr>
      <w:r>
        <w:rPr>
          <w:rFonts w:ascii="Times New Roman" w:hAnsi="Times New Roman" w:cs="Times New Roman"/>
          <w:sz w:val="24"/>
          <w:szCs w:val="24"/>
        </w:rPr>
        <w:t>GOVERNMENTS, INTERN</w:t>
      </w:r>
      <w:r>
        <w:rPr>
          <w:rFonts w:ascii="Times New Roman" w:hAnsi="Times New Roman" w:cs="Times New Roman"/>
          <w:sz w:val="24"/>
          <w:szCs w:val="24"/>
        </w:rPr>
        <w:t xml:space="preserve">ATIONAL ORGANIZATIONS AND FINANCIAL </w:t>
      </w:r>
      <w:r w:rsidR="008B2E03">
        <w:rPr>
          <w:rFonts w:ascii="Times New Roman" w:hAnsi="Times New Roman" w:cs="Times New Roman"/>
          <w:sz w:val="24"/>
          <w:szCs w:val="24"/>
        </w:rPr>
        <w:t xml:space="preserve">INSTITUTIONS </w:t>
      </w:r>
      <w:r w:rsidR="00486928">
        <w:rPr>
          <w:rFonts w:ascii="Times New Roman" w:hAnsi="Times New Roman" w:cs="Times New Roman"/>
          <w:sz w:val="24"/>
          <w:szCs w:val="24"/>
        </w:rPr>
        <w:t>MUST</w:t>
      </w:r>
      <w:r>
        <w:rPr>
          <w:rFonts w:ascii="Times New Roman" w:hAnsi="Times New Roman" w:cs="Times New Roman"/>
          <w:sz w:val="24"/>
          <w:szCs w:val="24"/>
        </w:rPr>
        <w:t xml:space="preserve"> IMPLEMENT REAL SOLUTIONS TO CLIMATE CHANGE</w:t>
      </w:r>
    </w:p>
    <w:p w14:paraId="0E79BB9E" w14:textId="161DF23D" w:rsidR="005A370F" w:rsidRDefault="005A370F" w:rsidP="001801C0">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According to the World Commission on Dams, </w:t>
      </w:r>
      <w:r w:rsidR="00F635B7">
        <w:rPr>
          <w:rFonts w:ascii="Times New Roman" w:hAnsi="Times New Roman" w:cs="Times New Roman"/>
          <w:sz w:val="24"/>
          <w:szCs w:val="24"/>
        </w:rPr>
        <w:t xml:space="preserve">fifty thousand </w:t>
      </w:r>
      <w:r w:rsidR="00F04064">
        <w:rPr>
          <w:rFonts w:ascii="Times New Roman" w:hAnsi="Times New Roman" w:cs="Times New Roman"/>
          <w:sz w:val="24"/>
          <w:szCs w:val="24"/>
        </w:rPr>
        <w:t xml:space="preserve">large </w:t>
      </w:r>
      <w:r w:rsidR="00F635B7">
        <w:rPr>
          <w:rFonts w:ascii="Times New Roman" w:hAnsi="Times New Roman" w:cs="Times New Roman"/>
          <w:sz w:val="24"/>
          <w:szCs w:val="24"/>
        </w:rPr>
        <w:t>dams had been built</w:t>
      </w:r>
      <w:r w:rsidR="003F01AF">
        <w:rPr>
          <w:rFonts w:ascii="Times New Roman" w:hAnsi="Times New Roman" w:cs="Times New Roman"/>
          <w:sz w:val="24"/>
          <w:szCs w:val="24"/>
        </w:rPr>
        <w:t xml:space="preserve"> by the year 2000</w:t>
      </w:r>
      <w:r w:rsidR="00F635B7">
        <w:rPr>
          <w:rFonts w:ascii="Times New Roman" w:hAnsi="Times New Roman" w:cs="Times New Roman"/>
          <w:sz w:val="24"/>
          <w:szCs w:val="24"/>
        </w:rPr>
        <w:t xml:space="preserve">, disrupting more </w:t>
      </w:r>
      <w:r w:rsidR="004D771D">
        <w:rPr>
          <w:rFonts w:ascii="Times New Roman" w:hAnsi="Times New Roman" w:cs="Times New Roman"/>
          <w:sz w:val="24"/>
          <w:szCs w:val="24"/>
        </w:rPr>
        <w:t>than 60</w:t>
      </w:r>
      <w:r w:rsidR="003F01AF">
        <w:rPr>
          <w:rFonts w:ascii="Times New Roman" w:hAnsi="Times New Roman" w:cs="Times New Roman"/>
          <w:sz w:val="24"/>
          <w:szCs w:val="24"/>
        </w:rPr>
        <w:t xml:space="preserve"> percent</w:t>
      </w:r>
      <w:r w:rsidR="004D771D">
        <w:rPr>
          <w:rFonts w:ascii="Times New Roman" w:hAnsi="Times New Roman" w:cs="Times New Roman"/>
          <w:sz w:val="24"/>
          <w:szCs w:val="24"/>
        </w:rPr>
        <w:t xml:space="preserve"> of </w:t>
      </w:r>
      <w:r w:rsidR="008B2E03">
        <w:rPr>
          <w:rFonts w:ascii="Times New Roman" w:hAnsi="Times New Roman" w:cs="Times New Roman"/>
          <w:sz w:val="24"/>
          <w:szCs w:val="24"/>
        </w:rPr>
        <w:t xml:space="preserve">Earth’s </w:t>
      </w:r>
      <w:r w:rsidR="004D771D">
        <w:rPr>
          <w:rFonts w:ascii="Times New Roman" w:hAnsi="Times New Roman" w:cs="Times New Roman"/>
          <w:sz w:val="24"/>
          <w:szCs w:val="24"/>
        </w:rPr>
        <w:t>rivers.</w:t>
      </w:r>
      <w:r w:rsidR="00944720" w:rsidRPr="00CA24C7">
        <w:rPr>
          <w:rStyle w:val="FootnoteReference"/>
          <w:rFonts w:ascii="Times New Roman" w:hAnsi="Times New Roman" w:cs="Times New Roman"/>
        </w:rPr>
        <w:footnoteReference w:id="1"/>
      </w:r>
      <w:r w:rsidR="00F67E63">
        <w:rPr>
          <w:rFonts w:ascii="Times New Roman" w:hAnsi="Times New Roman" w:cs="Times New Roman"/>
          <w:sz w:val="24"/>
          <w:szCs w:val="24"/>
        </w:rPr>
        <w:t xml:space="preserve"> </w:t>
      </w:r>
      <w:r w:rsidR="008B2E03">
        <w:rPr>
          <w:rFonts w:ascii="Times New Roman" w:hAnsi="Times New Roman" w:cs="Times New Roman"/>
          <w:sz w:val="24"/>
          <w:szCs w:val="24"/>
        </w:rPr>
        <w:t>I</w:t>
      </w:r>
      <w:r w:rsidR="00F67E63">
        <w:rPr>
          <w:rFonts w:ascii="Times New Roman" w:hAnsi="Times New Roman" w:cs="Times New Roman"/>
          <w:sz w:val="24"/>
          <w:szCs w:val="24"/>
        </w:rPr>
        <w:t>n Latin America</w:t>
      </w:r>
      <w:r w:rsidR="008B2E03">
        <w:rPr>
          <w:rFonts w:ascii="Times New Roman" w:hAnsi="Times New Roman" w:cs="Times New Roman"/>
          <w:sz w:val="24"/>
          <w:szCs w:val="24"/>
        </w:rPr>
        <w:t xml:space="preserve"> alone,</w:t>
      </w:r>
      <w:r w:rsidR="00F67E63">
        <w:rPr>
          <w:rFonts w:ascii="Times New Roman" w:hAnsi="Times New Roman" w:cs="Times New Roman"/>
          <w:sz w:val="24"/>
          <w:szCs w:val="24"/>
        </w:rPr>
        <w:t xml:space="preserve"> 973 </w:t>
      </w:r>
      <w:r w:rsidR="00F04064">
        <w:rPr>
          <w:rFonts w:ascii="Times New Roman" w:hAnsi="Times New Roman" w:cs="Times New Roman"/>
          <w:sz w:val="24"/>
          <w:szCs w:val="24"/>
        </w:rPr>
        <w:t xml:space="preserve">hydroelectric </w:t>
      </w:r>
      <w:r w:rsidR="00F67E63">
        <w:rPr>
          <w:rFonts w:ascii="Times New Roman" w:hAnsi="Times New Roman" w:cs="Times New Roman"/>
          <w:sz w:val="24"/>
          <w:szCs w:val="24"/>
        </w:rPr>
        <w:t xml:space="preserve">dams </w:t>
      </w:r>
      <w:r w:rsidR="008B2E03">
        <w:rPr>
          <w:rFonts w:ascii="Times New Roman" w:hAnsi="Times New Roman" w:cs="Times New Roman"/>
          <w:sz w:val="24"/>
          <w:szCs w:val="24"/>
        </w:rPr>
        <w:t xml:space="preserve">of </w:t>
      </w:r>
      <w:r w:rsidR="0074081C">
        <w:rPr>
          <w:rFonts w:ascii="Times New Roman" w:hAnsi="Times New Roman" w:cs="Times New Roman"/>
          <w:sz w:val="24"/>
          <w:szCs w:val="24"/>
        </w:rPr>
        <w:t xml:space="preserve">different </w:t>
      </w:r>
      <w:r w:rsidR="008B2E03">
        <w:rPr>
          <w:rFonts w:ascii="Times New Roman" w:hAnsi="Times New Roman" w:cs="Times New Roman"/>
          <w:sz w:val="24"/>
          <w:szCs w:val="24"/>
        </w:rPr>
        <w:t xml:space="preserve">sizes are </w:t>
      </w:r>
      <w:r w:rsidR="00F67E63">
        <w:rPr>
          <w:rFonts w:ascii="Times New Roman" w:hAnsi="Times New Roman" w:cs="Times New Roman"/>
          <w:sz w:val="24"/>
          <w:szCs w:val="24"/>
        </w:rPr>
        <w:t>operating,</w:t>
      </w:r>
      <w:r w:rsidR="00A6399E">
        <w:rPr>
          <w:rFonts w:ascii="Times New Roman" w:hAnsi="Times New Roman" w:cs="Times New Roman"/>
          <w:sz w:val="24"/>
          <w:szCs w:val="24"/>
        </w:rPr>
        <w:t xml:space="preserve"> </w:t>
      </w:r>
      <w:r w:rsidR="003F01AF">
        <w:rPr>
          <w:rFonts w:ascii="Times New Roman" w:hAnsi="Times New Roman" w:cs="Times New Roman"/>
          <w:sz w:val="24"/>
          <w:szCs w:val="24"/>
        </w:rPr>
        <w:t xml:space="preserve">and </w:t>
      </w:r>
      <w:r w:rsidR="008B2E03">
        <w:rPr>
          <w:rFonts w:ascii="Times New Roman" w:hAnsi="Times New Roman" w:cs="Times New Roman"/>
          <w:sz w:val="24"/>
          <w:szCs w:val="24"/>
        </w:rPr>
        <w:t xml:space="preserve">roughly </w:t>
      </w:r>
      <w:r w:rsidR="00F67E63">
        <w:rPr>
          <w:rFonts w:ascii="Times New Roman" w:hAnsi="Times New Roman" w:cs="Times New Roman"/>
          <w:sz w:val="24"/>
          <w:szCs w:val="24"/>
        </w:rPr>
        <w:t>1</w:t>
      </w:r>
      <w:r w:rsidR="008B2E03">
        <w:rPr>
          <w:rFonts w:ascii="Times New Roman" w:hAnsi="Times New Roman" w:cs="Times New Roman"/>
          <w:sz w:val="24"/>
          <w:szCs w:val="24"/>
        </w:rPr>
        <w:t>,</w:t>
      </w:r>
      <w:r w:rsidR="00F67E63">
        <w:rPr>
          <w:rFonts w:ascii="Times New Roman" w:hAnsi="Times New Roman" w:cs="Times New Roman"/>
          <w:sz w:val="24"/>
          <w:szCs w:val="24"/>
        </w:rPr>
        <w:t>60</w:t>
      </w:r>
      <w:r w:rsidR="008B2E03">
        <w:rPr>
          <w:rFonts w:ascii="Times New Roman" w:hAnsi="Times New Roman" w:cs="Times New Roman"/>
          <w:sz w:val="24"/>
          <w:szCs w:val="24"/>
        </w:rPr>
        <w:t>0</w:t>
      </w:r>
      <w:r w:rsidR="00F67E63">
        <w:rPr>
          <w:rFonts w:ascii="Times New Roman" w:hAnsi="Times New Roman" w:cs="Times New Roman"/>
          <w:sz w:val="24"/>
          <w:szCs w:val="24"/>
        </w:rPr>
        <w:t xml:space="preserve"> </w:t>
      </w:r>
      <w:r w:rsidR="003F01AF">
        <w:rPr>
          <w:rFonts w:ascii="Times New Roman" w:hAnsi="Times New Roman" w:cs="Times New Roman"/>
          <w:sz w:val="24"/>
          <w:szCs w:val="24"/>
        </w:rPr>
        <w:t>more are in planning or construction phases</w:t>
      </w:r>
      <w:r w:rsidR="00185B68">
        <w:rPr>
          <w:rFonts w:ascii="Times New Roman" w:hAnsi="Times New Roman" w:cs="Times New Roman"/>
          <w:sz w:val="24"/>
          <w:szCs w:val="24"/>
        </w:rPr>
        <w:t>; as</w:t>
      </w:r>
      <w:r w:rsidR="003F01AF">
        <w:rPr>
          <w:rFonts w:ascii="Times New Roman" w:hAnsi="Times New Roman" w:cs="Times New Roman"/>
          <w:sz w:val="24"/>
          <w:szCs w:val="24"/>
        </w:rPr>
        <w:t xml:space="preserve"> many as </w:t>
      </w:r>
      <w:r w:rsidR="00F67E63">
        <w:rPr>
          <w:rFonts w:ascii="Times New Roman" w:hAnsi="Times New Roman" w:cs="Times New Roman"/>
          <w:sz w:val="24"/>
          <w:szCs w:val="24"/>
        </w:rPr>
        <w:t xml:space="preserve">254 </w:t>
      </w:r>
      <w:r w:rsidR="003F01AF">
        <w:rPr>
          <w:rFonts w:ascii="Times New Roman" w:hAnsi="Times New Roman" w:cs="Times New Roman"/>
          <w:sz w:val="24"/>
          <w:szCs w:val="24"/>
        </w:rPr>
        <w:t xml:space="preserve">of </w:t>
      </w:r>
      <w:r w:rsidR="00185B68">
        <w:rPr>
          <w:rFonts w:ascii="Times New Roman" w:hAnsi="Times New Roman" w:cs="Times New Roman"/>
          <w:sz w:val="24"/>
          <w:szCs w:val="24"/>
        </w:rPr>
        <w:t xml:space="preserve">these are </w:t>
      </w:r>
      <w:r w:rsidR="006040B8">
        <w:rPr>
          <w:rFonts w:ascii="Times New Roman" w:hAnsi="Times New Roman" w:cs="Times New Roman"/>
          <w:sz w:val="24"/>
          <w:szCs w:val="24"/>
        </w:rPr>
        <w:t>expected</w:t>
      </w:r>
      <w:r w:rsidR="00185B68">
        <w:rPr>
          <w:rFonts w:ascii="Times New Roman" w:hAnsi="Times New Roman" w:cs="Times New Roman"/>
          <w:sz w:val="24"/>
          <w:szCs w:val="24"/>
        </w:rPr>
        <w:t xml:space="preserve"> to be</w:t>
      </w:r>
      <w:r w:rsidR="003F01AF">
        <w:rPr>
          <w:rFonts w:ascii="Times New Roman" w:hAnsi="Times New Roman" w:cs="Times New Roman"/>
          <w:sz w:val="24"/>
          <w:szCs w:val="24"/>
        </w:rPr>
        <w:t xml:space="preserve"> built </w:t>
      </w:r>
      <w:r w:rsidR="00F67E63">
        <w:rPr>
          <w:rFonts w:ascii="Times New Roman" w:hAnsi="Times New Roman" w:cs="Times New Roman"/>
          <w:sz w:val="24"/>
          <w:szCs w:val="24"/>
        </w:rPr>
        <w:t>in the Amazon Basin.</w:t>
      </w:r>
      <w:r w:rsidR="0045262A" w:rsidRPr="00CA24C7">
        <w:rPr>
          <w:rStyle w:val="FootnoteReference"/>
          <w:rFonts w:ascii="Times New Roman" w:hAnsi="Times New Roman" w:cs="Times New Roman"/>
        </w:rPr>
        <w:footnoteReference w:id="2"/>
      </w:r>
      <w:r w:rsidR="001A59B5">
        <w:rPr>
          <w:rFonts w:ascii="Times New Roman" w:hAnsi="Times New Roman" w:cs="Times New Roman"/>
          <w:sz w:val="24"/>
          <w:szCs w:val="24"/>
        </w:rPr>
        <w:t xml:space="preserve">  </w:t>
      </w:r>
      <w:r w:rsidR="006040B8">
        <w:rPr>
          <w:rFonts w:ascii="Times New Roman" w:hAnsi="Times New Roman" w:cs="Times New Roman"/>
          <w:sz w:val="24"/>
          <w:szCs w:val="24"/>
        </w:rPr>
        <w:t xml:space="preserve">One of the </w:t>
      </w:r>
      <w:r w:rsidR="000C2F92">
        <w:rPr>
          <w:rFonts w:ascii="Times New Roman" w:hAnsi="Times New Roman" w:cs="Times New Roman"/>
          <w:sz w:val="24"/>
          <w:szCs w:val="24"/>
        </w:rPr>
        <w:t>major</w:t>
      </w:r>
      <w:r w:rsidR="006040B8">
        <w:rPr>
          <w:rFonts w:ascii="Times New Roman" w:hAnsi="Times New Roman" w:cs="Times New Roman"/>
          <w:sz w:val="24"/>
          <w:szCs w:val="24"/>
        </w:rPr>
        <w:t xml:space="preserve"> </w:t>
      </w:r>
      <w:r w:rsidR="000C2F92">
        <w:rPr>
          <w:rFonts w:ascii="Times New Roman" w:hAnsi="Times New Roman" w:cs="Times New Roman"/>
          <w:sz w:val="24"/>
          <w:szCs w:val="24"/>
        </w:rPr>
        <w:t>arguments</w:t>
      </w:r>
      <w:r w:rsidR="006040B8">
        <w:rPr>
          <w:rFonts w:ascii="Times New Roman" w:hAnsi="Times New Roman" w:cs="Times New Roman"/>
          <w:sz w:val="24"/>
          <w:szCs w:val="24"/>
        </w:rPr>
        <w:t xml:space="preserve"> </w:t>
      </w:r>
      <w:r w:rsidR="0074081C">
        <w:rPr>
          <w:rFonts w:ascii="Times New Roman" w:hAnsi="Times New Roman" w:cs="Times New Roman"/>
          <w:sz w:val="24"/>
          <w:szCs w:val="24"/>
        </w:rPr>
        <w:t xml:space="preserve">for the current, unprecedented </w:t>
      </w:r>
      <w:r w:rsidR="006040B8">
        <w:rPr>
          <w:rFonts w:ascii="Times New Roman" w:hAnsi="Times New Roman" w:cs="Times New Roman"/>
          <w:sz w:val="24"/>
          <w:szCs w:val="24"/>
        </w:rPr>
        <w:t>boom of dam construction</w:t>
      </w:r>
      <w:r w:rsidR="0074081C">
        <w:rPr>
          <w:rFonts w:ascii="Times New Roman" w:hAnsi="Times New Roman" w:cs="Times New Roman"/>
          <w:sz w:val="24"/>
          <w:szCs w:val="24"/>
        </w:rPr>
        <w:t xml:space="preserve"> around the world</w:t>
      </w:r>
      <w:r w:rsidR="006040B8">
        <w:rPr>
          <w:rFonts w:ascii="Times New Roman" w:hAnsi="Times New Roman" w:cs="Times New Roman"/>
          <w:sz w:val="24"/>
          <w:szCs w:val="24"/>
        </w:rPr>
        <w:t xml:space="preserve"> is that</w:t>
      </w:r>
      <w:r w:rsidR="003F01AF">
        <w:rPr>
          <w:rFonts w:ascii="Times New Roman" w:hAnsi="Times New Roman" w:cs="Times New Roman"/>
          <w:sz w:val="24"/>
          <w:szCs w:val="24"/>
        </w:rPr>
        <w:t xml:space="preserve"> </w:t>
      </w:r>
      <w:r w:rsidR="000C2F92">
        <w:rPr>
          <w:rFonts w:ascii="Times New Roman" w:hAnsi="Times New Roman" w:cs="Times New Roman"/>
          <w:sz w:val="24"/>
          <w:szCs w:val="24"/>
        </w:rPr>
        <w:t xml:space="preserve">large </w:t>
      </w:r>
      <w:r w:rsidR="0074081C">
        <w:rPr>
          <w:rFonts w:ascii="Times New Roman" w:hAnsi="Times New Roman" w:cs="Times New Roman"/>
          <w:sz w:val="24"/>
          <w:szCs w:val="24"/>
        </w:rPr>
        <w:t>hydro</w:t>
      </w:r>
      <w:r w:rsidR="007C66CD">
        <w:rPr>
          <w:rFonts w:ascii="Times New Roman" w:hAnsi="Times New Roman" w:cs="Times New Roman"/>
          <w:sz w:val="24"/>
          <w:szCs w:val="24"/>
        </w:rPr>
        <w:t xml:space="preserve"> </w:t>
      </w:r>
      <w:r w:rsidR="000C2F92">
        <w:rPr>
          <w:rFonts w:ascii="Times New Roman" w:hAnsi="Times New Roman" w:cs="Times New Roman"/>
          <w:sz w:val="24"/>
          <w:szCs w:val="24"/>
        </w:rPr>
        <w:t>projects</w:t>
      </w:r>
      <w:r w:rsidR="006040B8">
        <w:rPr>
          <w:rFonts w:ascii="Times New Roman" w:hAnsi="Times New Roman" w:cs="Times New Roman"/>
          <w:sz w:val="24"/>
          <w:szCs w:val="24"/>
        </w:rPr>
        <w:t xml:space="preserve"> </w:t>
      </w:r>
      <w:r w:rsidR="000C2F92">
        <w:rPr>
          <w:rFonts w:ascii="Times New Roman" w:hAnsi="Times New Roman" w:cs="Times New Roman"/>
          <w:sz w:val="24"/>
          <w:szCs w:val="24"/>
        </w:rPr>
        <w:t>provide a</w:t>
      </w:r>
      <w:r w:rsidR="003F01AF">
        <w:rPr>
          <w:rFonts w:ascii="Times New Roman" w:hAnsi="Times New Roman" w:cs="Times New Roman"/>
          <w:sz w:val="24"/>
          <w:szCs w:val="24"/>
        </w:rPr>
        <w:t xml:space="preserve"> </w:t>
      </w:r>
      <w:r w:rsidR="006040B8">
        <w:rPr>
          <w:rFonts w:ascii="Times New Roman" w:hAnsi="Times New Roman" w:cs="Times New Roman"/>
          <w:sz w:val="24"/>
          <w:szCs w:val="24"/>
        </w:rPr>
        <w:t>“</w:t>
      </w:r>
      <w:r w:rsidR="003F01AF">
        <w:rPr>
          <w:rFonts w:ascii="Times New Roman" w:hAnsi="Times New Roman" w:cs="Times New Roman"/>
          <w:sz w:val="24"/>
          <w:szCs w:val="24"/>
        </w:rPr>
        <w:t>clean energy</w:t>
      </w:r>
      <w:r w:rsidR="006040B8">
        <w:rPr>
          <w:rFonts w:ascii="Times New Roman" w:hAnsi="Times New Roman" w:cs="Times New Roman"/>
          <w:sz w:val="24"/>
          <w:szCs w:val="24"/>
        </w:rPr>
        <w:t>”</w:t>
      </w:r>
      <w:r w:rsidR="003F01AF">
        <w:rPr>
          <w:rFonts w:ascii="Times New Roman" w:hAnsi="Times New Roman" w:cs="Times New Roman"/>
          <w:sz w:val="24"/>
          <w:szCs w:val="24"/>
        </w:rPr>
        <w:t xml:space="preserve"> solution to the climate crisis. </w:t>
      </w:r>
    </w:p>
    <w:p w14:paraId="6F1F67EC" w14:textId="13A5C7FA" w:rsidR="00E84E9C" w:rsidRDefault="003F01AF" w:rsidP="001801C0">
      <w:pPr>
        <w:spacing w:before="120" w:after="120"/>
        <w:jc w:val="both"/>
        <w:rPr>
          <w:rFonts w:ascii="Times New Roman" w:hAnsi="Times New Roman" w:cs="Times New Roman"/>
          <w:sz w:val="24"/>
          <w:szCs w:val="24"/>
        </w:rPr>
      </w:pPr>
      <w:r>
        <w:rPr>
          <w:rFonts w:ascii="Times New Roman" w:hAnsi="Times New Roman" w:cs="Times New Roman"/>
          <w:sz w:val="24"/>
          <w:szCs w:val="24"/>
        </w:rPr>
        <w:t>On the contrary, s</w:t>
      </w:r>
      <w:r w:rsidR="00E84E9C">
        <w:rPr>
          <w:rFonts w:ascii="Times New Roman" w:hAnsi="Times New Roman" w:cs="Times New Roman"/>
          <w:sz w:val="24"/>
          <w:szCs w:val="24"/>
        </w:rPr>
        <w:t xml:space="preserve">cientific evidence </w:t>
      </w:r>
      <w:r w:rsidR="008B2E03">
        <w:rPr>
          <w:rFonts w:ascii="Times New Roman" w:hAnsi="Times New Roman" w:cs="Times New Roman"/>
          <w:sz w:val="24"/>
          <w:szCs w:val="24"/>
        </w:rPr>
        <w:t xml:space="preserve">reveals </w:t>
      </w:r>
      <w:r w:rsidR="00E84E9C">
        <w:rPr>
          <w:rFonts w:ascii="Times New Roman" w:hAnsi="Times New Roman" w:cs="Times New Roman"/>
          <w:sz w:val="24"/>
          <w:szCs w:val="24"/>
        </w:rPr>
        <w:t xml:space="preserve">that </w:t>
      </w:r>
      <w:r w:rsidR="006F363B">
        <w:rPr>
          <w:rFonts w:ascii="Times New Roman" w:hAnsi="Times New Roman" w:cs="Times New Roman"/>
          <w:sz w:val="24"/>
          <w:szCs w:val="24"/>
        </w:rPr>
        <w:t>large</w:t>
      </w:r>
      <w:r w:rsidR="00E84E9C">
        <w:rPr>
          <w:rFonts w:ascii="Times New Roman" w:hAnsi="Times New Roman" w:cs="Times New Roman"/>
          <w:sz w:val="24"/>
          <w:szCs w:val="24"/>
        </w:rPr>
        <w:t xml:space="preserve"> dams:</w:t>
      </w:r>
    </w:p>
    <w:p w14:paraId="438E6CC3" w14:textId="3D480782" w:rsidR="00F52853" w:rsidRDefault="00457328" w:rsidP="001801C0">
      <w:pPr>
        <w:pStyle w:val="ListParagraph"/>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E</w:t>
      </w:r>
      <w:r w:rsidR="00D34A15">
        <w:rPr>
          <w:rFonts w:ascii="Times New Roman" w:hAnsi="Times New Roman" w:cs="Times New Roman"/>
          <w:sz w:val="24"/>
          <w:szCs w:val="24"/>
        </w:rPr>
        <w:t>mit greenhouse gases</w:t>
      </w:r>
      <w:r w:rsidR="008B2E03">
        <w:rPr>
          <w:rFonts w:ascii="Times New Roman" w:hAnsi="Times New Roman" w:cs="Times New Roman"/>
          <w:sz w:val="24"/>
          <w:szCs w:val="24"/>
        </w:rPr>
        <w:t>,</w:t>
      </w:r>
      <w:r w:rsidR="00D34A15">
        <w:rPr>
          <w:rFonts w:ascii="Times New Roman" w:hAnsi="Times New Roman" w:cs="Times New Roman"/>
          <w:sz w:val="24"/>
          <w:szCs w:val="24"/>
        </w:rPr>
        <w:t xml:space="preserve"> including methane</w:t>
      </w:r>
      <w:r w:rsidR="008B2E03">
        <w:rPr>
          <w:rFonts w:ascii="Times New Roman" w:hAnsi="Times New Roman" w:cs="Times New Roman"/>
          <w:sz w:val="24"/>
          <w:szCs w:val="24"/>
        </w:rPr>
        <w:t>,</w:t>
      </w:r>
      <w:r w:rsidR="00F52853">
        <w:rPr>
          <w:rFonts w:ascii="Times New Roman" w:hAnsi="Times New Roman" w:cs="Times New Roman"/>
          <w:sz w:val="24"/>
          <w:szCs w:val="24"/>
        </w:rPr>
        <w:t xml:space="preserve"> especially in tropical regions;</w:t>
      </w:r>
      <w:r w:rsidR="008B2E03" w:rsidRPr="00CA24C7">
        <w:rPr>
          <w:rFonts w:ascii="Times New Roman" w:hAnsi="Times New Roman" w:cs="Times New Roman"/>
          <w:vertAlign w:val="superscript"/>
          <w:lang w:val="es-CO"/>
        </w:rPr>
        <w:footnoteReference w:id="3"/>
      </w:r>
      <w:r w:rsidR="008B2E03">
        <w:rPr>
          <w:rFonts w:ascii="Times New Roman" w:hAnsi="Times New Roman" w:cs="Times New Roman"/>
          <w:sz w:val="24"/>
          <w:szCs w:val="24"/>
        </w:rPr>
        <w:t xml:space="preserve"> </w:t>
      </w:r>
    </w:p>
    <w:p w14:paraId="56A98F91" w14:textId="684F4F4D" w:rsidR="00457328" w:rsidRPr="00457328" w:rsidRDefault="007F73AB" w:rsidP="001801C0">
      <w:pPr>
        <w:pStyle w:val="ListParagraph"/>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Demonstrate</w:t>
      </w:r>
      <w:r w:rsidR="00457328" w:rsidRPr="000D3CF0">
        <w:rPr>
          <w:rFonts w:ascii="Times New Roman" w:hAnsi="Times New Roman" w:cs="Times New Roman"/>
          <w:sz w:val="24"/>
          <w:szCs w:val="24"/>
        </w:rPr>
        <w:t xml:space="preserve"> high </w:t>
      </w:r>
      <w:r w:rsidRPr="000D3CF0">
        <w:rPr>
          <w:rFonts w:ascii="Times New Roman" w:hAnsi="Times New Roman" w:cs="Times New Roman"/>
          <w:sz w:val="24"/>
          <w:szCs w:val="24"/>
        </w:rPr>
        <w:t>vulnerab</w:t>
      </w:r>
      <w:r>
        <w:rPr>
          <w:rFonts w:ascii="Times New Roman" w:hAnsi="Times New Roman" w:cs="Times New Roman"/>
          <w:sz w:val="24"/>
          <w:szCs w:val="24"/>
        </w:rPr>
        <w:t>ility</w:t>
      </w:r>
      <w:r w:rsidRPr="000D3CF0">
        <w:rPr>
          <w:rFonts w:ascii="Times New Roman" w:hAnsi="Times New Roman" w:cs="Times New Roman"/>
          <w:sz w:val="24"/>
          <w:szCs w:val="24"/>
        </w:rPr>
        <w:t xml:space="preserve"> </w:t>
      </w:r>
      <w:r w:rsidR="00457328" w:rsidRPr="000D3CF0">
        <w:rPr>
          <w:rFonts w:ascii="Times New Roman" w:hAnsi="Times New Roman" w:cs="Times New Roman"/>
          <w:sz w:val="24"/>
          <w:szCs w:val="24"/>
        </w:rPr>
        <w:t>to extreme droughts and flooding that are increasingly common in a changing climate;</w:t>
      </w:r>
      <w:r w:rsidR="00457328" w:rsidRPr="00CA24C7">
        <w:rPr>
          <w:vertAlign w:val="superscript"/>
          <w:lang w:val="es-CO"/>
        </w:rPr>
        <w:footnoteReference w:id="4"/>
      </w:r>
    </w:p>
    <w:p w14:paraId="10798B47" w14:textId="77777777" w:rsidR="00DB67E8" w:rsidRDefault="00DB67E8" w:rsidP="00DB67E8">
      <w:pPr>
        <w:pStyle w:val="ListParagraph"/>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Cause severe and irreparable environmental damage, especially to freshwater ecosystems and biodiversity, with consequences for vital ecosystem services at the local, regional and global levels, including regulation of the climate system;</w:t>
      </w:r>
      <w:r>
        <w:rPr>
          <w:rStyle w:val="FootnoteReference"/>
          <w:rFonts w:ascii="Times New Roman" w:hAnsi="Times New Roman" w:cs="Times New Roman"/>
          <w:sz w:val="24"/>
          <w:szCs w:val="24"/>
        </w:rPr>
        <w:footnoteReference w:id="5"/>
      </w:r>
    </w:p>
    <w:p w14:paraId="550C14E9" w14:textId="77777777" w:rsidR="008624BB" w:rsidRDefault="008624BB" w:rsidP="008624BB">
      <w:pPr>
        <w:pStyle w:val="ListParagraph"/>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Frequently involve human rights violations, such as lack of free, prior and informed consultation and consent with indigenous peoples and other traditional communities, loss of territories and livelihoods (with especially negative impacts on women, children, elderly citizens and others in vulnerable situations) as well as exploitative labor conditions among dam construction workers;</w:t>
      </w:r>
    </w:p>
    <w:p w14:paraId="718C4D23" w14:textId="77777777" w:rsidR="008624BB" w:rsidRDefault="008624BB" w:rsidP="008624BB">
      <w:pPr>
        <w:pStyle w:val="ListParagraph"/>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Incur cost overruns that average twice the initial budgets, causing</w:t>
      </w:r>
      <w:r w:rsidRPr="00465179">
        <w:rPr>
          <w:rFonts w:ascii="Times New Roman" w:hAnsi="Times New Roman" w:cs="Times New Roman"/>
          <w:sz w:val="24"/>
          <w:szCs w:val="24"/>
        </w:rPr>
        <w:t xml:space="preserve"> </w:t>
      </w:r>
      <w:r>
        <w:rPr>
          <w:rFonts w:ascii="Times New Roman" w:hAnsi="Times New Roman" w:cs="Times New Roman"/>
          <w:sz w:val="24"/>
          <w:szCs w:val="24"/>
        </w:rPr>
        <w:t>major economic difficulties in developing countries, including diversion of scarce funds from investments that could be made in truly sustainable energy sources;</w:t>
      </w:r>
      <w:r w:rsidRPr="00CA24C7">
        <w:rPr>
          <w:rFonts w:ascii="Times New Roman" w:eastAsia="Arial Unicode MS" w:hAnsi="Times New Roman" w:cs="Times New Roman"/>
          <w:vertAlign w:val="superscript"/>
          <w:lang w:val="es-CO" w:eastAsia="ar-SA"/>
        </w:rPr>
        <w:footnoteReference w:id="6"/>
      </w:r>
    </w:p>
    <w:p w14:paraId="3EDDE734" w14:textId="77777777" w:rsidR="007C66CD" w:rsidRPr="00342348" w:rsidRDefault="007C66CD" w:rsidP="007C66CD">
      <w:pPr>
        <w:pStyle w:val="ListParagraph"/>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Take a long time to become operational, including frequent schedule overruns, making them an inefficient solution to the urgent energy and climate crises that they are intended to tackle;</w:t>
      </w:r>
      <w:r w:rsidRPr="00CA24C7">
        <w:rPr>
          <w:rFonts w:ascii="Times New Roman" w:eastAsia="Arial Unicode MS" w:hAnsi="Times New Roman" w:cs="Times New Roman"/>
          <w:vertAlign w:val="superscript"/>
          <w:lang w:val="es-CO" w:eastAsia="ar-SA"/>
        </w:rPr>
        <w:footnoteReference w:id="7"/>
      </w:r>
    </w:p>
    <w:p w14:paraId="2E5D51B9" w14:textId="6AD1D7BF" w:rsidR="00511D64" w:rsidRDefault="00457328" w:rsidP="001801C0">
      <w:pPr>
        <w:pStyle w:val="ListParagraph"/>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C</w:t>
      </w:r>
      <w:r w:rsidR="00ED1E12">
        <w:rPr>
          <w:rFonts w:ascii="Times New Roman" w:hAnsi="Times New Roman" w:cs="Times New Roman"/>
          <w:sz w:val="24"/>
          <w:szCs w:val="24"/>
        </w:rPr>
        <w:t>ause</w:t>
      </w:r>
      <w:r w:rsidR="00A32CC7">
        <w:rPr>
          <w:rFonts w:ascii="Times New Roman" w:hAnsi="Times New Roman" w:cs="Times New Roman"/>
          <w:sz w:val="24"/>
          <w:szCs w:val="24"/>
        </w:rPr>
        <w:t xml:space="preserve"> </w:t>
      </w:r>
      <w:r w:rsidR="00ED1E12">
        <w:rPr>
          <w:rFonts w:ascii="Times New Roman" w:hAnsi="Times New Roman" w:cs="Times New Roman"/>
          <w:sz w:val="24"/>
          <w:szCs w:val="24"/>
        </w:rPr>
        <w:t xml:space="preserve">significant </w:t>
      </w:r>
      <w:r w:rsidR="00BE2B53">
        <w:rPr>
          <w:rFonts w:ascii="Times New Roman" w:hAnsi="Times New Roman" w:cs="Times New Roman"/>
          <w:sz w:val="24"/>
          <w:szCs w:val="24"/>
        </w:rPr>
        <w:t xml:space="preserve">social, environmental and </w:t>
      </w:r>
      <w:r w:rsidR="00ED1E12">
        <w:rPr>
          <w:rFonts w:ascii="Times New Roman" w:hAnsi="Times New Roman" w:cs="Times New Roman"/>
          <w:sz w:val="24"/>
          <w:szCs w:val="24"/>
        </w:rPr>
        <w:t>economic losses</w:t>
      </w:r>
      <w:r w:rsidR="00167DD4">
        <w:rPr>
          <w:rFonts w:ascii="Times New Roman" w:hAnsi="Times New Roman" w:cs="Times New Roman"/>
          <w:sz w:val="24"/>
          <w:szCs w:val="24"/>
        </w:rPr>
        <w:t xml:space="preserve"> </w:t>
      </w:r>
      <w:r w:rsidR="00874AD7">
        <w:rPr>
          <w:rFonts w:ascii="Times New Roman" w:hAnsi="Times New Roman" w:cs="Times New Roman"/>
          <w:sz w:val="24"/>
          <w:szCs w:val="24"/>
        </w:rPr>
        <w:t xml:space="preserve">rarely considered in the projects’ official budgets, </w:t>
      </w:r>
      <w:r w:rsidR="00822156">
        <w:rPr>
          <w:rFonts w:ascii="Times New Roman" w:hAnsi="Times New Roman" w:cs="Times New Roman"/>
          <w:sz w:val="24"/>
          <w:szCs w:val="24"/>
        </w:rPr>
        <w:t>impoveris</w:t>
      </w:r>
      <w:r w:rsidR="00167DD4">
        <w:rPr>
          <w:rFonts w:ascii="Times New Roman" w:hAnsi="Times New Roman" w:cs="Times New Roman"/>
          <w:sz w:val="24"/>
          <w:szCs w:val="24"/>
        </w:rPr>
        <w:t>h</w:t>
      </w:r>
      <w:r w:rsidR="007C66CD">
        <w:rPr>
          <w:rFonts w:ascii="Times New Roman" w:hAnsi="Times New Roman" w:cs="Times New Roman"/>
          <w:sz w:val="24"/>
          <w:szCs w:val="24"/>
        </w:rPr>
        <w:t>ing</w:t>
      </w:r>
      <w:r w:rsidR="00822156">
        <w:rPr>
          <w:rFonts w:ascii="Times New Roman" w:hAnsi="Times New Roman" w:cs="Times New Roman"/>
          <w:sz w:val="24"/>
          <w:szCs w:val="24"/>
        </w:rPr>
        <w:t xml:space="preserve"> local communities</w:t>
      </w:r>
      <w:r w:rsidR="00167DD4">
        <w:rPr>
          <w:rFonts w:ascii="Times New Roman" w:hAnsi="Times New Roman" w:cs="Times New Roman"/>
          <w:sz w:val="24"/>
          <w:szCs w:val="24"/>
        </w:rPr>
        <w:t xml:space="preserve"> </w:t>
      </w:r>
      <w:r w:rsidR="007C66CD">
        <w:rPr>
          <w:rFonts w:ascii="Times New Roman" w:hAnsi="Times New Roman" w:cs="Times New Roman"/>
          <w:sz w:val="24"/>
          <w:szCs w:val="24"/>
        </w:rPr>
        <w:t xml:space="preserve">and </w:t>
      </w:r>
      <w:r w:rsidR="0017477D">
        <w:rPr>
          <w:rFonts w:ascii="Times New Roman" w:hAnsi="Times New Roman" w:cs="Times New Roman"/>
          <w:sz w:val="24"/>
          <w:szCs w:val="24"/>
        </w:rPr>
        <w:t>gravely conflict</w:t>
      </w:r>
      <w:r w:rsidR="00874AD7">
        <w:rPr>
          <w:rFonts w:ascii="Times New Roman" w:hAnsi="Times New Roman" w:cs="Times New Roman"/>
          <w:sz w:val="24"/>
          <w:szCs w:val="24"/>
        </w:rPr>
        <w:t>ing</w:t>
      </w:r>
      <w:r w:rsidR="00CB713E">
        <w:rPr>
          <w:rFonts w:ascii="Times New Roman" w:hAnsi="Times New Roman" w:cs="Times New Roman"/>
          <w:sz w:val="24"/>
          <w:szCs w:val="24"/>
        </w:rPr>
        <w:t xml:space="preserve"> </w:t>
      </w:r>
      <w:r w:rsidR="0017477D">
        <w:rPr>
          <w:rFonts w:ascii="Times New Roman" w:hAnsi="Times New Roman" w:cs="Times New Roman"/>
          <w:sz w:val="24"/>
          <w:szCs w:val="24"/>
        </w:rPr>
        <w:t xml:space="preserve">with </w:t>
      </w:r>
      <w:r w:rsidR="00CB713E">
        <w:rPr>
          <w:rFonts w:ascii="Times New Roman" w:hAnsi="Times New Roman" w:cs="Times New Roman"/>
          <w:sz w:val="24"/>
          <w:szCs w:val="24"/>
        </w:rPr>
        <w:t>the</w:t>
      </w:r>
      <w:r w:rsidR="00874AD7">
        <w:rPr>
          <w:rFonts w:ascii="Times New Roman" w:hAnsi="Times New Roman" w:cs="Times New Roman"/>
          <w:sz w:val="24"/>
          <w:szCs w:val="24"/>
        </w:rPr>
        <w:t>ir</w:t>
      </w:r>
      <w:r w:rsidR="00CB713E">
        <w:rPr>
          <w:rFonts w:ascii="Times New Roman" w:hAnsi="Times New Roman" w:cs="Times New Roman"/>
          <w:sz w:val="24"/>
          <w:szCs w:val="24"/>
        </w:rPr>
        <w:t xml:space="preserve"> </w:t>
      </w:r>
      <w:r w:rsidR="0017477D">
        <w:rPr>
          <w:rFonts w:ascii="Times New Roman" w:hAnsi="Times New Roman" w:cs="Times New Roman"/>
          <w:sz w:val="24"/>
          <w:szCs w:val="24"/>
        </w:rPr>
        <w:t>primary</w:t>
      </w:r>
      <w:r w:rsidR="00CB713E">
        <w:rPr>
          <w:rFonts w:ascii="Times New Roman" w:hAnsi="Times New Roman" w:cs="Times New Roman"/>
          <w:sz w:val="24"/>
          <w:szCs w:val="24"/>
        </w:rPr>
        <w:t xml:space="preserve"> advertised objectives of poverty alleviation and energy for the poor</w:t>
      </w:r>
      <w:r w:rsidR="00511D64">
        <w:rPr>
          <w:rFonts w:ascii="Times New Roman" w:hAnsi="Times New Roman" w:cs="Times New Roman"/>
          <w:sz w:val="24"/>
          <w:szCs w:val="24"/>
        </w:rPr>
        <w:t xml:space="preserve">. </w:t>
      </w:r>
    </w:p>
    <w:p w14:paraId="391FE480" w14:textId="0B278636" w:rsidR="00113B54" w:rsidRDefault="008B2E03" w:rsidP="001801C0">
      <w:pPr>
        <w:spacing w:before="120" w:after="120"/>
        <w:ind w:left="360"/>
        <w:jc w:val="both"/>
        <w:rPr>
          <w:rFonts w:ascii="Times New Roman" w:hAnsi="Times New Roman" w:cs="Times New Roman"/>
          <w:sz w:val="24"/>
          <w:szCs w:val="24"/>
        </w:rPr>
      </w:pPr>
      <w:r>
        <w:rPr>
          <w:rFonts w:ascii="Times New Roman" w:hAnsi="Times New Roman" w:cs="Times New Roman"/>
          <w:sz w:val="24"/>
          <w:szCs w:val="24"/>
        </w:rPr>
        <w:t>Nevertheless</w:t>
      </w:r>
      <w:r w:rsidR="00A01B38">
        <w:rPr>
          <w:rFonts w:ascii="Times New Roman" w:hAnsi="Times New Roman" w:cs="Times New Roman"/>
          <w:sz w:val="24"/>
          <w:szCs w:val="24"/>
        </w:rPr>
        <w:t xml:space="preserve">, </w:t>
      </w:r>
      <w:r w:rsidR="007F73AB">
        <w:rPr>
          <w:rFonts w:ascii="Times New Roman" w:hAnsi="Times New Roman" w:cs="Times New Roman"/>
          <w:sz w:val="24"/>
          <w:szCs w:val="24"/>
        </w:rPr>
        <w:t xml:space="preserve">hydroelectric dams </w:t>
      </w:r>
      <w:r w:rsidR="00A01B38">
        <w:rPr>
          <w:rFonts w:ascii="Times New Roman" w:hAnsi="Times New Roman" w:cs="Times New Roman"/>
          <w:sz w:val="24"/>
          <w:szCs w:val="24"/>
        </w:rPr>
        <w:t xml:space="preserve">continue to be promoted as clean </w:t>
      </w:r>
      <w:r w:rsidR="007C66CD">
        <w:rPr>
          <w:rFonts w:ascii="Times New Roman" w:hAnsi="Times New Roman" w:cs="Times New Roman"/>
          <w:sz w:val="24"/>
          <w:szCs w:val="24"/>
        </w:rPr>
        <w:t xml:space="preserve">and sustainable </w:t>
      </w:r>
      <w:r w:rsidR="00A01B38">
        <w:rPr>
          <w:rFonts w:ascii="Times New Roman" w:hAnsi="Times New Roman" w:cs="Times New Roman"/>
          <w:sz w:val="24"/>
          <w:szCs w:val="24"/>
        </w:rPr>
        <w:t xml:space="preserve">energy sources </w:t>
      </w:r>
      <w:r>
        <w:rPr>
          <w:rFonts w:ascii="Times New Roman" w:hAnsi="Times New Roman" w:cs="Times New Roman"/>
          <w:sz w:val="24"/>
          <w:szCs w:val="24"/>
        </w:rPr>
        <w:t>to meet</w:t>
      </w:r>
      <w:r w:rsidR="00A01B38">
        <w:rPr>
          <w:rFonts w:ascii="Times New Roman" w:hAnsi="Times New Roman" w:cs="Times New Roman"/>
          <w:sz w:val="24"/>
          <w:szCs w:val="24"/>
        </w:rPr>
        <w:t xml:space="preserve"> increasing energy</w:t>
      </w:r>
      <w:r w:rsidR="005C23A7">
        <w:rPr>
          <w:rFonts w:ascii="Times New Roman" w:hAnsi="Times New Roman" w:cs="Times New Roman"/>
          <w:sz w:val="24"/>
          <w:szCs w:val="24"/>
        </w:rPr>
        <w:t xml:space="preserve"> </w:t>
      </w:r>
      <w:r w:rsidR="00A01B38">
        <w:rPr>
          <w:rFonts w:ascii="Times New Roman" w:hAnsi="Times New Roman" w:cs="Times New Roman"/>
          <w:sz w:val="24"/>
          <w:szCs w:val="24"/>
        </w:rPr>
        <w:t>demand.</w:t>
      </w:r>
      <w:r w:rsidR="00A01B38" w:rsidRPr="00A01B38">
        <w:rPr>
          <w:rFonts w:ascii="Times New Roman" w:eastAsia="Arial Unicode MS" w:hAnsi="Times New Roman" w:cs="Times New Roman"/>
          <w:vertAlign w:val="superscript"/>
          <w:lang w:val="es-CO" w:eastAsia="ar-SA"/>
        </w:rPr>
        <w:footnoteReference w:id="8"/>
      </w:r>
    </w:p>
    <w:p w14:paraId="6B7D301D" w14:textId="0F4E9C9F" w:rsidR="00457328" w:rsidRPr="00A247FD" w:rsidRDefault="00457328" w:rsidP="00457328">
      <w:pPr>
        <w:suppressAutoHyphens/>
        <w:spacing w:before="120" w:after="120"/>
        <w:jc w:val="both"/>
        <w:rPr>
          <w:rFonts w:ascii="Times New Roman" w:eastAsia="Arial Unicode MS" w:hAnsi="Times New Roman" w:cs="Times New Roman"/>
          <w:sz w:val="24"/>
          <w:szCs w:val="24"/>
          <w:lang w:eastAsia="ar-SA"/>
        </w:rPr>
      </w:pPr>
      <w:r>
        <w:rPr>
          <w:rFonts w:ascii="Times New Roman" w:eastAsia="Arial Unicode MS" w:hAnsi="Times New Roman" w:cs="Times New Roman"/>
          <w:b/>
          <w:sz w:val="24"/>
          <w:szCs w:val="24"/>
          <w:lang w:eastAsia="ar-SA"/>
        </w:rPr>
        <w:t xml:space="preserve">TODAY there are cleaner, more efficient, less costly and faster alternatives to respond </w:t>
      </w:r>
      <w:r w:rsidR="007C66CD">
        <w:rPr>
          <w:rFonts w:ascii="Times New Roman" w:eastAsia="Arial Unicode MS" w:hAnsi="Times New Roman" w:cs="Times New Roman"/>
          <w:b/>
          <w:sz w:val="24"/>
          <w:szCs w:val="24"/>
          <w:lang w:eastAsia="ar-SA"/>
        </w:rPr>
        <w:t xml:space="preserve">simultaneously </w:t>
      </w:r>
      <w:r>
        <w:rPr>
          <w:rFonts w:ascii="Times New Roman" w:eastAsia="Arial Unicode MS" w:hAnsi="Times New Roman" w:cs="Times New Roman"/>
          <w:b/>
          <w:sz w:val="24"/>
          <w:szCs w:val="24"/>
          <w:lang w:eastAsia="ar-SA"/>
        </w:rPr>
        <w:t xml:space="preserve">to </w:t>
      </w:r>
      <w:r w:rsidR="00D82134">
        <w:rPr>
          <w:rFonts w:ascii="Times New Roman" w:eastAsia="Arial Unicode MS" w:hAnsi="Times New Roman" w:cs="Times New Roman"/>
          <w:b/>
          <w:sz w:val="24"/>
          <w:szCs w:val="24"/>
          <w:lang w:eastAsia="ar-SA"/>
        </w:rPr>
        <w:t xml:space="preserve">legitimate </w:t>
      </w:r>
      <w:r>
        <w:rPr>
          <w:rFonts w:ascii="Times New Roman" w:eastAsia="Arial Unicode MS" w:hAnsi="Times New Roman" w:cs="Times New Roman"/>
          <w:b/>
          <w:sz w:val="24"/>
          <w:szCs w:val="24"/>
          <w:lang w:eastAsia="ar-SA"/>
        </w:rPr>
        <w:t xml:space="preserve">energy </w:t>
      </w:r>
      <w:r w:rsidR="00D82134">
        <w:rPr>
          <w:rFonts w:ascii="Times New Roman" w:eastAsia="Arial Unicode MS" w:hAnsi="Times New Roman" w:cs="Times New Roman"/>
          <w:b/>
          <w:sz w:val="24"/>
          <w:szCs w:val="24"/>
          <w:lang w:eastAsia="ar-SA"/>
        </w:rPr>
        <w:t>needs and the climate crisis</w:t>
      </w:r>
      <w:r>
        <w:rPr>
          <w:rFonts w:ascii="Times New Roman" w:eastAsia="Arial Unicode MS" w:hAnsi="Times New Roman" w:cs="Times New Roman"/>
          <w:b/>
          <w:sz w:val="24"/>
          <w:szCs w:val="24"/>
          <w:lang w:eastAsia="ar-SA"/>
        </w:rPr>
        <w:t xml:space="preserve">. </w:t>
      </w:r>
      <w:r>
        <w:rPr>
          <w:rFonts w:ascii="Times New Roman" w:eastAsia="Arial Unicode MS" w:hAnsi="Times New Roman" w:cs="Times New Roman"/>
          <w:sz w:val="24"/>
          <w:szCs w:val="24"/>
          <w:lang w:eastAsia="ar-SA"/>
        </w:rPr>
        <w:t xml:space="preserve">Therefore we </w:t>
      </w:r>
      <w:r>
        <w:rPr>
          <w:rFonts w:ascii="Times New Roman" w:eastAsia="Arial Unicode MS" w:hAnsi="Times New Roman" w:cs="Times New Roman"/>
          <w:b/>
          <w:sz w:val="24"/>
          <w:szCs w:val="24"/>
          <w:lang w:eastAsia="ar-SA"/>
        </w:rPr>
        <w:t>DEMAND</w:t>
      </w:r>
      <w:r>
        <w:rPr>
          <w:rFonts w:ascii="Times New Roman" w:eastAsia="Arial Unicode MS" w:hAnsi="Times New Roman" w:cs="Times New Roman"/>
          <w:sz w:val="24"/>
          <w:szCs w:val="24"/>
          <w:lang w:eastAsia="ar-SA"/>
        </w:rPr>
        <w:t xml:space="preserve"> that Governments, international organizations and financial institutions immediately:</w:t>
      </w:r>
    </w:p>
    <w:p w14:paraId="3CABC48B" w14:textId="77777777" w:rsidR="00457328" w:rsidRDefault="00457328" w:rsidP="00457328">
      <w:pPr>
        <w:pStyle w:val="ListParagraph"/>
        <w:numPr>
          <w:ilvl w:val="0"/>
          <w:numId w:val="7"/>
        </w:numPr>
        <w:suppressAutoHyphens/>
        <w:spacing w:before="120" w:after="120"/>
        <w:jc w:val="both"/>
        <w:rPr>
          <w:rFonts w:ascii="Times New Roman" w:eastAsia="Arial Unicode MS" w:hAnsi="Times New Roman" w:cs="Times New Roman"/>
          <w:sz w:val="24"/>
          <w:szCs w:val="24"/>
          <w:lang w:eastAsia="ar-SA"/>
        </w:rPr>
      </w:pPr>
      <w:r>
        <w:rPr>
          <w:rFonts w:ascii="Times New Roman" w:eastAsia="Arial Unicode MS" w:hAnsi="Times New Roman" w:cs="Times New Roman"/>
          <w:b/>
          <w:sz w:val="24"/>
          <w:szCs w:val="24"/>
          <w:lang w:eastAsia="ar-SA"/>
        </w:rPr>
        <w:t xml:space="preserve">Stop </w:t>
      </w:r>
      <w:r>
        <w:rPr>
          <w:rFonts w:ascii="Times New Roman" w:eastAsia="Arial Unicode MS" w:hAnsi="Times New Roman" w:cs="Times New Roman"/>
          <w:sz w:val="24"/>
          <w:szCs w:val="24"/>
          <w:lang w:eastAsia="ar-SA"/>
        </w:rPr>
        <w:t xml:space="preserve">considering large dams as clean energy sources, given the proved negative impacts mentioned above. </w:t>
      </w:r>
    </w:p>
    <w:p w14:paraId="249FD3A7" w14:textId="5E0DD751" w:rsidR="00457328" w:rsidRDefault="00457328" w:rsidP="00D82134">
      <w:pPr>
        <w:pStyle w:val="ListParagraph"/>
        <w:numPr>
          <w:ilvl w:val="0"/>
          <w:numId w:val="7"/>
        </w:numPr>
        <w:suppressAutoHyphens/>
        <w:spacing w:before="120" w:after="120"/>
        <w:jc w:val="both"/>
        <w:rPr>
          <w:rFonts w:ascii="Times New Roman" w:eastAsia="Arial Unicode MS" w:hAnsi="Times New Roman" w:cs="Times New Roman"/>
          <w:sz w:val="24"/>
          <w:szCs w:val="24"/>
          <w:lang w:eastAsia="ar-SA"/>
        </w:rPr>
      </w:pPr>
      <w:r w:rsidRPr="0015001B">
        <w:rPr>
          <w:rFonts w:ascii="Times New Roman" w:eastAsia="Arial Unicode MS" w:hAnsi="Times New Roman" w:cs="Times New Roman"/>
          <w:b/>
          <w:sz w:val="24"/>
          <w:szCs w:val="24"/>
          <w:lang w:eastAsia="ar-SA"/>
        </w:rPr>
        <w:t xml:space="preserve">Implement </w:t>
      </w:r>
      <w:r w:rsidR="007C66CD">
        <w:rPr>
          <w:rFonts w:ascii="Times New Roman" w:eastAsia="Arial Unicode MS" w:hAnsi="Times New Roman" w:cs="Times New Roman"/>
          <w:b/>
          <w:sz w:val="24"/>
          <w:szCs w:val="24"/>
          <w:lang w:eastAsia="ar-SA"/>
        </w:rPr>
        <w:t xml:space="preserve">sustainable </w:t>
      </w:r>
      <w:r w:rsidRPr="0015001B">
        <w:rPr>
          <w:rFonts w:ascii="Times New Roman" w:eastAsia="Arial Unicode MS" w:hAnsi="Times New Roman" w:cs="Times New Roman"/>
          <w:b/>
          <w:sz w:val="24"/>
          <w:szCs w:val="24"/>
          <w:lang w:eastAsia="ar-SA"/>
        </w:rPr>
        <w:t xml:space="preserve">energy solutions </w:t>
      </w:r>
      <w:r w:rsidR="00D82134">
        <w:rPr>
          <w:rFonts w:ascii="Times New Roman" w:eastAsia="Arial Unicode MS" w:hAnsi="Times New Roman" w:cs="Times New Roman"/>
          <w:sz w:val="24"/>
          <w:szCs w:val="24"/>
          <w:lang w:eastAsia="ar-SA"/>
        </w:rPr>
        <w:t xml:space="preserve">that prioritize incentives for energy efficiency and decentralized renewables such as solar, wind, biomass and geothermal; </w:t>
      </w:r>
    </w:p>
    <w:p w14:paraId="000E8C3F" w14:textId="55DB3855" w:rsidR="00D82134" w:rsidRPr="00040701" w:rsidRDefault="000C2F92" w:rsidP="000C2F92">
      <w:pPr>
        <w:pStyle w:val="ListParagraph"/>
        <w:numPr>
          <w:ilvl w:val="0"/>
          <w:numId w:val="7"/>
        </w:numPr>
        <w:suppressAutoHyphens/>
        <w:spacing w:before="120" w:after="120"/>
        <w:jc w:val="both"/>
        <w:rPr>
          <w:rFonts w:ascii="Times New Roman" w:eastAsia="Arial Unicode MS" w:hAnsi="Times New Roman" w:cs="Times New Roman"/>
          <w:sz w:val="24"/>
          <w:szCs w:val="24"/>
          <w:lang w:eastAsia="ar-SA"/>
        </w:rPr>
      </w:pPr>
      <w:r w:rsidRPr="00C10D3E">
        <w:rPr>
          <w:rFonts w:ascii="Times New Roman" w:eastAsia="Arial Unicode MS" w:hAnsi="Times New Roman" w:cs="Times New Roman"/>
          <w:b/>
          <w:sz w:val="24"/>
          <w:szCs w:val="24"/>
          <w:lang w:eastAsia="ar-SA"/>
        </w:rPr>
        <w:t>Avoid</w:t>
      </w:r>
      <w:r>
        <w:rPr>
          <w:rFonts w:ascii="Times New Roman" w:eastAsia="Arial Unicode MS" w:hAnsi="Times New Roman" w:cs="Times New Roman"/>
          <w:sz w:val="24"/>
          <w:szCs w:val="24"/>
          <w:lang w:eastAsia="ar-SA"/>
        </w:rPr>
        <w:t xml:space="preserve"> incentives </w:t>
      </w:r>
      <w:r w:rsidR="007C66CD">
        <w:rPr>
          <w:rFonts w:ascii="Times New Roman" w:eastAsia="Arial Unicode MS" w:hAnsi="Times New Roman" w:cs="Times New Roman"/>
          <w:sz w:val="24"/>
          <w:szCs w:val="24"/>
          <w:lang w:eastAsia="ar-SA"/>
        </w:rPr>
        <w:t xml:space="preserve">for </w:t>
      </w:r>
      <w:r>
        <w:rPr>
          <w:rFonts w:ascii="Times New Roman" w:eastAsia="Arial Unicode MS" w:hAnsi="Times New Roman" w:cs="Times New Roman"/>
          <w:sz w:val="24"/>
          <w:szCs w:val="24"/>
          <w:lang w:eastAsia="ar-SA"/>
        </w:rPr>
        <w:t>large dams from international institutions and from UNFCCC mechanisms, such as the Clean Development Mechanism or the Green Climate Fund;</w:t>
      </w:r>
    </w:p>
    <w:p w14:paraId="3FB7ADD4" w14:textId="7EC136F9" w:rsidR="00457328" w:rsidRPr="002D582B" w:rsidRDefault="00457328" w:rsidP="00457328">
      <w:pPr>
        <w:pStyle w:val="ListParagraph"/>
        <w:numPr>
          <w:ilvl w:val="0"/>
          <w:numId w:val="7"/>
        </w:numPr>
        <w:suppressAutoHyphens/>
        <w:spacing w:before="120" w:after="120"/>
        <w:jc w:val="both"/>
        <w:rPr>
          <w:rFonts w:ascii="Times New Roman" w:eastAsia="Arial Unicode MS" w:hAnsi="Times New Roman" w:cs="Times New Roman"/>
          <w:sz w:val="24"/>
          <w:szCs w:val="24"/>
          <w:lang w:eastAsia="ar-SA"/>
        </w:rPr>
      </w:pPr>
      <w:r w:rsidRPr="002D582B">
        <w:rPr>
          <w:rFonts w:ascii="Times New Roman" w:eastAsia="Arial Unicode MS" w:hAnsi="Times New Roman" w:cs="Times New Roman"/>
          <w:b/>
          <w:sz w:val="24"/>
          <w:szCs w:val="24"/>
          <w:lang w:eastAsia="ar-SA"/>
        </w:rPr>
        <w:t xml:space="preserve">Incorporate </w:t>
      </w:r>
      <w:r w:rsidRPr="002D582B">
        <w:rPr>
          <w:rFonts w:ascii="Times New Roman" w:eastAsia="Arial Unicode MS" w:hAnsi="Times New Roman" w:cs="Times New Roman"/>
          <w:sz w:val="24"/>
          <w:szCs w:val="24"/>
          <w:lang w:eastAsia="ar-SA"/>
        </w:rPr>
        <w:t xml:space="preserve">in the planning </w:t>
      </w:r>
      <w:r w:rsidR="00185B68">
        <w:rPr>
          <w:rFonts w:ascii="Times New Roman" w:eastAsia="Arial Unicode MS" w:hAnsi="Times New Roman" w:cs="Times New Roman"/>
          <w:sz w:val="24"/>
          <w:szCs w:val="24"/>
          <w:lang w:eastAsia="ar-SA"/>
        </w:rPr>
        <w:t xml:space="preserve">and licensing </w:t>
      </w:r>
      <w:r w:rsidR="000C2F92">
        <w:rPr>
          <w:rFonts w:ascii="Times New Roman" w:eastAsia="Arial Unicode MS" w:hAnsi="Times New Roman" w:cs="Times New Roman"/>
          <w:sz w:val="24"/>
          <w:szCs w:val="24"/>
          <w:lang w:eastAsia="ar-SA"/>
        </w:rPr>
        <w:t>of new</w:t>
      </w:r>
      <w:r w:rsidR="00FD329F" w:rsidRPr="002D582B">
        <w:rPr>
          <w:rFonts w:ascii="Times New Roman" w:eastAsia="Arial Unicode MS" w:hAnsi="Times New Roman" w:cs="Times New Roman"/>
          <w:sz w:val="24"/>
          <w:szCs w:val="24"/>
          <w:lang w:eastAsia="ar-SA"/>
        </w:rPr>
        <w:t xml:space="preserve"> </w:t>
      </w:r>
      <w:r w:rsidR="00FD329F">
        <w:rPr>
          <w:rFonts w:ascii="Times New Roman" w:eastAsia="Arial Unicode MS" w:hAnsi="Times New Roman" w:cs="Times New Roman"/>
          <w:sz w:val="24"/>
          <w:szCs w:val="24"/>
          <w:lang w:eastAsia="ar-SA"/>
        </w:rPr>
        <w:t>proposed hydroelectric projects</w:t>
      </w:r>
      <w:r w:rsidRPr="002D582B">
        <w:rPr>
          <w:rFonts w:ascii="Times New Roman" w:eastAsia="Arial Unicode MS" w:hAnsi="Times New Roman" w:cs="Times New Roman"/>
          <w:sz w:val="24"/>
          <w:szCs w:val="24"/>
          <w:lang w:eastAsia="ar-SA"/>
        </w:rPr>
        <w:t>:</w:t>
      </w:r>
    </w:p>
    <w:p w14:paraId="04946F8B" w14:textId="68D31BA8" w:rsidR="00457328" w:rsidRDefault="000C2F92" w:rsidP="00457328">
      <w:pPr>
        <w:pStyle w:val="ListParagraph"/>
        <w:numPr>
          <w:ilvl w:val="1"/>
          <w:numId w:val="7"/>
        </w:numPr>
        <w:suppressAutoHyphens/>
        <w:spacing w:before="120" w:after="120"/>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evaluation of the </w:t>
      </w:r>
      <w:r w:rsidR="00FD329F">
        <w:rPr>
          <w:rFonts w:ascii="Times New Roman" w:eastAsia="Arial Unicode MS" w:hAnsi="Times New Roman" w:cs="Times New Roman"/>
          <w:sz w:val="24"/>
          <w:szCs w:val="24"/>
          <w:lang w:eastAsia="ar-SA"/>
        </w:rPr>
        <w:t>potential</w:t>
      </w:r>
      <w:r w:rsidR="00457328">
        <w:rPr>
          <w:rFonts w:ascii="Times New Roman" w:eastAsia="Arial Unicode MS" w:hAnsi="Times New Roman" w:cs="Times New Roman"/>
          <w:sz w:val="24"/>
          <w:szCs w:val="24"/>
          <w:lang w:eastAsia="ar-SA"/>
        </w:rPr>
        <w:t xml:space="preserve"> </w:t>
      </w:r>
      <w:r w:rsidR="00FD329F">
        <w:rPr>
          <w:rFonts w:ascii="Times New Roman" w:eastAsia="Arial Unicode MS" w:hAnsi="Times New Roman" w:cs="Times New Roman"/>
          <w:sz w:val="24"/>
          <w:szCs w:val="24"/>
          <w:lang w:eastAsia="ar-SA"/>
        </w:rPr>
        <w:t xml:space="preserve">for </w:t>
      </w:r>
      <w:r w:rsidR="00457328">
        <w:rPr>
          <w:rFonts w:ascii="Times New Roman" w:eastAsia="Arial Unicode MS" w:hAnsi="Times New Roman" w:cs="Times New Roman"/>
          <w:sz w:val="24"/>
          <w:szCs w:val="24"/>
          <w:lang w:eastAsia="ar-SA"/>
        </w:rPr>
        <w:t>greenhouse gas emissions, including methane produced by reservoirs;</w:t>
      </w:r>
    </w:p>
    <w:p w14:paraId="4D87CC96" w14:textId="2DCC1866" w:rsidR="00457328" w:rsidRDefault="00FD329F" w:rsidP="00457328">
      <w:pPr>
        <w:pStyle w:val="ListParagraph"/>
        <w:numPr>
          <w:ilvl w:val="1"/>
          <w:numId w:val="7"/>
        </w:numPr>
        <w:suppressAutoHyphens/>
        <w:spacing w:before="120" w:after="120"/>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rigorous </w:t>
      </w:r>
      <w:r w:rsidR="00643814">
        <w:rPr>
          <w:rFonts w:ascii="Times New Roman" w:eastAsia="Arial Unicode MS" w:hAnsi="Times New Roman" w:cs="Times New Roman"/>
          <w:sz w:val="24"/>
          <w:szCs w:val="24"/>
          <w:lang w:eastAsia="ar-SA"/>
        </w:rPr>
        <w:t>analysis</w:t>
      </w:r>
      <w:r w:rsidR="007F73AB">
        <w:rPr>
          <w:rFonts w:ascii="Times New Roman" w:eastAsia="Arial Unicode MS" w:hAnsi="Times New Roman" w:cs="Times New Roman"/>
          <w:sz w:val="24"/>
          <w:szCs w:val="24"/>
          <w:lang w:eastAsia="ar-SA"/>
        </w:rPr>
        <w:t xml:space="preserve"> of</w:t>
      </w:r>
      <w:r w:rsidR="00643814">
        <w:rPr>
          <w:rFonts w:ascii="Times New Roman" w:eastAsia="Arial Unicode MS" w:hAnsi="Times New Roman" w:cs="Times New Roman"/>
          <w:sz w:val="24"/>
          <w:szCs w:val="24"/>
          <w:lang w:eastAsia="ar-SA"/>
        </w:rPr>
        <w:t xml:space="preserve"> </w:t>
      </w:r>
      <w:r w:rsidR="007F73AB">
        <w:rPr>
          <w:rFonts w:ascii="Times New Roman" w:eastAsia="Arial Unicode MS" w:hAnsi="Times New Roman" w:cs="Times New Roman"/>
          <w:sz w:val="24"/>
          <w:szCs w:val="24"/>
          <w:lang w:eastAsia="ar-SA"/>
        </w:rPr>
        <w:t>vulnerability</w:t>
      </w:r>
      <w:r w:rsidR="00643814">
        <w:rPr>
          <w:rFonts w:ascii="Times New Roman" w:eastAsia="Arial Unicode MS" w:hAnsi="Times New Roman" w:cs="Times New Roman"/>
          <w:sz w:val="24"/>
          <w:szCs w:val="24"/>
          <w:lang w:eastAsia="ar-SA"/>
        </w:rPr>
        <w:t xml:space="preserve"> </w:t>
      </w:r>
      <w:r w:rsidR="007F73AB">
        <w:rPr>
          <w:rFonts w:ascii="Times New Roman" w:eastAsia="Arial Unicode MS" w:hAnsi="Times New Roman" w:cs="Times New Roman"/>
          <w:sz w:val="24"/>
          <w:szCs w:val="24"/>
          <w:lang w:eastAsia="ar-SA"/>
        </w:rPr>
        <w:t>to</w:t>
      </w:r>
      <w:r w:rsidR="00643814">
        <w:rPr>
          <w:rFonts w:ascii="Times New Roman" w:eastAsia="Arial Unicode MS" w:hAnsi="Times New Roman" w:cs="Times New Roman"/>
          <w:sz w:val="24"/>
          <w:szCs w:val="24"/>
          <w:lang w:eastAsia="ar-SA"/>
        </w:rPr>
        <w:t xml:space="preserve"> severe droughts and flooding, given scenarios of climate change</w:t>
      </w:r>
      <w:r w:rsidR="00457328">
        <w:rPr>
          <w:rFonts w:ascii="Times New Roman" w:eastAsia="Arial Unicode MS" w:hAnsi="Times New Roman" w:cs="Times New Roman"/>
          <w:sz w:val="24"/>
          <w:szCs w:val="24"/>
          <w:lang w:eastAsia="ar-SA"/>
        </w:rPr>
        <w:t>;</w:t>
      </w:r>
    </w:p>
    <w:p w14:paraId="6DC06CF5" w14:textId="535DF4BB" w:rsidR="00457328" w:rsidRDefault="00457328" w:rsidP="00457328">
      <w:pPr>
        <w:pStyle w:val="ListParagraph"/>
        <w:numPr>
          <w:ilvl w:val="1"/>
          <w:numId w:val="7"/>
        </w:numPr>
        <w:suppressAutoHyphens/>
        <w:spacing w:before="120" w:after="120"/>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lessons learned regarding </w:t>
      </w:r>
      <w:r w:rsidR="00185B68">
        <w:rPr>
          <w:rFonts w:ascii="Times New Roman" w:eastAsia="Arial Unicode MS" w:hAnsi="Times New Roman" w:cs="Times New Roman"/>
          <w:sz w:val="24"/>
          <w:szCs w:val="24"/>
          <w:lang w:eastAsia="ar-SA"/>
        </w:rPr>
        <w:t>the true</w:t>
      </w:r>
      <w:r w:rsidR="00FD329F">
        <w:rPr>
          <w:rFonts w:ascii="Times New Roman" w:eastAsia="Arial Unicode MS" w:hAnsi="Times New Roman" w:cs="Times New Roman"/>
          <w:sz w:val="24"/>
          <w:szCs w:val="24"/>
          <w:lang w:eastAsia="ar-SA"/>
        </w:rPr>
        <w:t xml:space="preserve"> </w:t>
      </w:r>
      <w:r w:rsidR="00185B68">
        <w:rPr>
          <w:rFonts w:ascii="Times New Roman" w:eastAsia="Arial Unicode MS" w:hAnsi="Times New Roman" w:cs="Times New Roman"/>
          <w:sz w:val="24"/>
          <w:szCs w:val="24"/>
          <w:lang w:eastAsia="ar-SA"/>
        </w:rPr>
        <w:t xml:space="preserve">economic </w:t>
      </w:r>
      <w:r>
        <w:rPr>
          <w:rFonts w:ascii="Times New Roman" w:eastAsia="Arial Unicode MS" w:hAnsi="Times New Roman" w:cs="Times New Roman"/>
          <w:sz w:val="24"/>
          <w:szCs w:val="24"/>
          <w:lang w:eastAsia="ar-SA"/>
        </w:rPr>
        <w:t>cost</w:t>
      </w:r>
      <w:r w:rsidR="00185B68">
        <w:rPr>
          <w:rFonts w:ascii="Times New Roman" w:eastAsia="Arial Unicode MS" w:hAnsi="Times New Roman" w:cs="Times New Roman"/>
          <w:sz w:val="24"/>
          <w:szCs w:val="24"/>
          <w:lang w:eastAsia="ar-SA"/>
        </w:rPr>
        <w:t xml:space="preserve">s </w:t>
      </w:r>
      <w:r>
        <w:rPr>
          <w:rFonts w:ascii="Times New Roman" w:eastAsia="Arial Unicode MS" w:hAnsi="Times New Roman" w:cs="Times New Roman"/>
          <w:sz w:val="24"/>
          <w:szCs w:val="24"/>
          <w:lang w:eastAsia="ar-SA"/>
        </w:rPr>
        <w:t xml:space="preserve">and </w:t>
      </w:r>
      <w:r w:rsidR="00643814">
        <w:rPr>
          <w:rFonts w:ascii="Times New Roman" w:eastAsia="Arial Unicode MS" w:hAnsi="Times New Roman" w:cs="Times New Roman"/>
          <w:sz w:val="24"/>
          <w:szCs w:val="24"/>
          <w:lang w:eastAsia="ar-SA"/>
        </w:rPr>
        <w:t>schedule overruns</w:t>
      </w:r>
      <w:r>
        <w:rPr>
          <w:rFonts w:ascii="Times New Roman" w:eastAsia="Arial Unicode MS" w:hAnsi="Times New Roman" w:cs="Times New Roman"/>
          <w:sz w:val="24"/>
          <w:szCs w:val="24"/>
          <w:lang w:eastAsia="ar-SA"/>
        </w:rPr>
        <w:t xml:space="preserve"> of large dams;</w:t>
      </w:r>
    </w:p>
    <w:p w14:paraId="0F6C8D3F" w14:textId="31B79468" w:rsidR="000C2F92" w:rsidRDefault="00457328" w:rsidP="00040701">
      <w:pPr>
        <w:pStyle w:val="ListParagraph"/>
        <w:numPr>
          <w:ilvl w:val="1"/>
          <w:numId w:val="7"/>
        </w:numPr>
        <w:suppressAutoHyphens/>
        <w:spacing w:before="120" w:after="120"/>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comprehensive evaluation of </w:t>
      </w:r>
      <w:r w:rsidR="00643814">
        <w:rPr>
          <w:rFonts w:ascii="Times New Roman" w:eastAsia="Arial Unicode MS" w:hAnsi="Times New Roman" w:cs="Times New Roman"/>
          <w:sz w:val="24"/>
          <w:szCs w:val="24"/>
          <w:lang w:eastAsia="ar-SA"/>
        </w:rPr>
        <w:t xml:space="preserve">social and </w:t>
      </w:r>
      <w:r>
        <w:rPr>
          <w:rFonts w:ascii="Times New Roman" w:eastAsia="Arial Unicode MS" w:hAnsi="Times New Roman" w:cs="Times New Roman"/>
          <w:sz w:val="24"/>
          <w:szCs w:val="24"/>
          <w:lang w:eastAsia="ar-SA"/>
        </w:rPr>
        <w:t xml:space="preserve">environmental </w:t>
      </w:r>
      <w:r w:rsidR="00643814">
        <w:rPr>
          <w:rFonts w:ascii="Times New Roman" w:eastAsia="Arial Unicode MS" w:hAnsi="Times New Roman" w:cs="Times New Roman"/>
          <w:sz w:val="24"/>
          <w:szCs w:val="24"/>
          <w:lang w:eastAsia="ar-SA"/>
        </w:rPr>
        <w:t>impacts and risks;</w:t>
      </w:r>
      <w:r>
        <w:rPr>
          <w:rFonts w:ascii="Times New Roman" w:eastAsia="Arial Unicode MS" w:hAnsi="Times New Roman" w:cs="Times New Roman"/>
          <w:sz w:val="24"/>
          <w:szCs w:val="24"/>
          <w:lang w:eastAsia="ar-SA"/>
        </w:rPr>
        <w:t>, including cumulative impacts of dam</w:t>
      </w:r>
      <w:r w:rsidR="008655A8">
        <w:rPr>
          <w:rFonts w:ascii="Times New Roman" w:eastAsia="Arial Unicode MS" w:hAnsi="Times New Roman" w:cs="Times New Roman"/>
          <w:sz w:val="24"/>
          <w:szCs w:val="24"/>
          <w:lang w:eastAsia="ar-SA"/>
        </w:rPr>
        <w:t xml:space="preserve"> cascades and</w:t>
      </w:r>
      <w:r>
        <w:rPr>
          <w:rFonts w:ascii="Times New Roman" w:eastAsia="Arial Unicode MS" w:hAnsi="Times New Roman" w:cs="Times New Roman"/>
          <w:sz w:val="24"/>
          <w:szCs w:val="24"/>
          <w:lang w:eastAsia="ar-SA"/>
        </w:rPr>
        <w:t xml:space="preserve"> related </w:t>
      </w:r>
      <w:r w:rsidR="008655A8">
        <w:rPr>
          <w:rFonts w:ascii="Times New Roman" w:eastAsia="Arial Unicode MS" w:hAnsi="Times New Roman" w:cs="Times New Roman"/>
          <w:sz w:val="24"/>
          <w:szCs w:val="24"/>
          <w:lang w:eastAsia="ar-SA"/>
        </w:rPr>
        <w:t xml:space="preserve">infrastructure </w:t>
      </w:r>
      <w:r>
        <w:rPr>
          <w:rFonts w:ascii="Times New Roman" w:eastAsia="Arial Unicode MS" w:hAnsi="Times New Roman" w:cs="Times New Roman"/>
          <w:sz w:val="24"/>
          <w:szCs w:val="24"/>
          <w:lang w:eastAsia="ar-SA"/>
        </w:rPr>
        <w:t xml:space="preserve">projects, </w:t>
      </w:r>
      <w:r w:rsidR="008655A8">
        <w:rPr>
          <w:rFonts w:ascii="Times New Roman" w:eastAsia="Arial Unicode MS" w:hAnsi="Times New Roman" w:cs="Times New Roman"/>
          <w:sz w:val="24"/>
          <w:szCs w:val="24"/>
          <w:lang w:eastAsia="ar-SA"/>
        </w:rPr>
        <w:t>making use of planning</w:t>
      </w:r>
      <w:r>
        <w:rPr>
          <w:rFonts w:ascii="Times New Roman" w:eastAsia="Arial Unicode MS" w:hAnsi="Times New Roman" w:cs="Times New Roman"/>
          <w:sz w:val="24"/>
          <w:szCs w:val="24"/>
          <w:lang w:eastAsia="ar-SA"/>
        </w:rPr>
        <w:t xml:space="preserve"> instruments such as </w:t>
      </w:r>
      <w:r w:rsidR="008655A8">
        <w:rPr>
          <w:rFonts w:ascii="Times New Roman" w:eastAsia="Arial Unicode MS" w:hAnsi="Times New Roman" w:cs="Times New Roman"/>
          <w:sz w:val="24"/>
          <w:szCs w:val="24"/>
          <w:lang w:eastAsia="ar-SA"/>
        </w:rPr>
        <w:t>Strategic Environmental Assessments at the basin level</w:t>
      </w:r>
      <w:r>
        <w:rPr>
          <w:rFonts w:ascii="Times New Roman" w:eastAsia="Arial Unicode MS" w:hAnsi="Times New Roman" w:cs="Times New Roman"/>
          <w:sz w:val="24"/>
          <w:szCs w:val="24"/>
          <w:lang w:eastAsia="ar-SA"/>
        </w:rPr>
        <w:t>;</w:t>
      </w:r>
      <w:r w:rsidR="00BE2B53">
        <w:rPr>
          <w:rStyle w:val="FootnoteReference"/>
          <w:rFonts w:ascii="Times New Roman" w:eastAsia="Arial Unicode MS" w:hAnsi="Times New Roman" w:cs="Times New Roman"/>
          <w:sz w:val="24"/>
          <w:szCs w:val="24"/>
          <w:lang w:eastAsia="ar-SA"/>
        </w:rPr>
        <w:footnoteReference w:id="9"/>
      </w:r>
    </w:p>
    <w:p w14:paraId="3A592B57" w14:textId="23D00C33" w:rsidR="000C2F92" w:rsidRPr="00040701" w:rsidRDefault="000C2F92" w:rsidP="000C2F92">
      <w:pPr>
        <w:pStyle w:val="ListParagraph"/>
        <w:numPr>
          <w:ilvl w:val="1"/>
          <w:numId w:val="7"/>
        </w:numPr>
        <w:suppressAutoHyphens/>
        <w:spacing w:before="120" w:after="120"/>
        <w:jc w:val="both"/>
        <w:rPr>
          <w:rFonts w:ascii="Times New Roman" w:eastAsia="Arial Unicode MS" w:hAnsi="Times New Roman" w:cs="Times New Roman"/>
          <w:sz w:val="24"/>
          <w:szCs w:val="24"/>
          <w:lang w:eastAsia="ar-SA"/>
        </w:rPr>
      </w:pPr>
      <w:r w:rsidRPr="00040701">
        <w:rPr>
          <w:rFonts w:ascii="Times New Roman" w:eastAsia="Arial Unicode MS" w:hAnsi="Times New Roman" w:cs="Times New Roman"/>
          <w:sz w:val="24"/>
          <w:szCs w:val="24"/>
          <w:lang w:eastAsia="ar-SA"/>
        </w:rPr>
        <w:t>full respect for the rights of indigenous peoples and other local communities, including territorial rights and the right to free, prior and informed consultation and consent</w:t>
      </w:r>
      <w:r>
        <w:rPr>
          <w:rFonts w:ascii="Times New Roman" w:eastAsia="Arial Unicode MS" w:hAnsi="Times New Roman" w:cs="Times New Roman"/>
          <w:sz w:val="24"/>
          <w:szCs w:val="24"/>
          <w:lang w:eastAsia="ar-SA"/>
        </w:rPr>
        <w:t>;</w:t>
      </w:r>
    </w:p>
    <w:p w14:paraId="03EA3F3D" w14:textId="77777777" w:rsidR="000C2F92" w:rsidRDefault="000C2F92" w:rsidP="000C2F92">
      <w:pPr>
        <w:pStyle w:val="ListParagraph"/>
        <w:numPr>
          <w:ilvl w:val="0"/>
          <w:numId w:val="7"/>
        </w:numPr>
        <w:suppressAutoHyphens/>
        <w:spacing w:before="120" w:after="120"/>
        <w:jc w:val="both"/>
        <w:rPr>
          <w:rFonts w:ascii="Times New Roman" w:eastAsia="Arial Unicode MS" w:hAnsi="Times New Roman" w:cs="Times New Roman"/>
          <w:sz w:val="24"/>
          <w:szCs w:val="24"/>
          <w:lang w:eastAsia="ar-SA"/>
        </w:rPr>
      </w:pPr>
      <w:r w:rsidRPr="00810C9D">
        <w:rPr>
          <w:rFonts w:ascii="Times New Roman" w:eastAsia="Arial Unicode MS" w:hAnsi="Times New Roman" w:cs="Times New Roman"/>
          <w:b/>
          <w:sz w:val="24"/>
          <w:szCs w:val="24"/>
          <w:lang w:eastAsia="ar-SA"/>
        </w:rPr>
        <w:lastRenderedPageBreak/>
        <w:t xml:space="preserve">Adopt </w:t>
      </w:r>
      <w:r w:rsidRPr="00810C9D">
        <w:rPr>
          <w:rFonts w:ascii="Times New Roman" w:eastAsia="Arial Unicode MS" w:hAnsi="Times New Roman" w:cs="Times New Roman"/>
          <w:sz w:val="24"/>
          <w:szCs w:val="24"/>
          <w:lang w:eastAsia="ar-SA"/>
        </w:rPr>
        <w:t>inclusive and transparent decision</w:t>
      </w:r>
      <w:r>
        <w:rPr>
          <w:rFonts w:ascii="Times New Roman" w:eastAsia="Arial Unicode MS" w:hAnsi="Times New Roman" w:cs="Times New Roman"/>
          <w:sz w:val="24"/>
          <w:szCs w:val="24"/>
          <w:lang w:eastAsia="ar-SA"/>
        </w:rPr>
        <w:t>-</w:t>
      </w:r>
      <w:r w:rsidRPr="00810C9D">
        <w:rPr>
          <w:rFonts w:ascii="Times New Roman" w:eastAsia="Arial Unicode MS" w:hAnsi="Times New Roman" w:cs="Times New Roman"/>
          <w:sz w:val="24"/>
          <w:szCs w:val="24"/>
          <w:lang w:eastAsia="ar-SA"/>
        </w:rPr>
        <w:t>making processes, taking into account the whole spectrum of energy alternatives</w:t>
      </w:r>
      <w:r>
        <w:rPr>
          <w:rFonts w:ascii="Times New Roman" w:eastAsia="Arial Unicode MS" w:hAnsi="Times New Roman" w:cs="Times New Roman"/>
          <w:sz w:val="24"/>
          <w:szCs w:val="24"/>
          <w:lang w:eastAsia="ar-SA"/>
        </w:rPr>
        <w:t>,</w:t>
      </w:r>
      <w:r w:rsidRPr="00FD329F">
        <w:rPr>
          <w:rFonts w:ascii="Times New Roman" w:eastAsia="Arial Unicode MS" w:hAnsi="Times New Roman" w:cs="Times New Roman"/>
          <w:sz w:val="24"/>
          <w:szCs w:val="24"/>
          <w:lang w:eastAsia="ar-SA"/>
        </w:rPr>
        <w:t xml:space="preserve"> </w:t>
      </w:r>
      <w:r>
        <w:rPr>
          <w:rFonts w:ascii="Times New Roman" w:eastAsia="Arial Unicode MS" w:hAnsi="Times New Roman" w:cs="Times New Roman"/>
          <w:sz w:val="24"/>
          <w:szCs w:val="24"/>
          <w:lang w:eastAsia="ar-SA"/>
        </w:rPr>
        <w:t>identifying options that are best suited to meet the needs of societies and communities,</w:t>
      </w:r>
      <w:r w:rsidRPr="00FD329F">
        <w:rPr>
          <w:rFonts w:ascii="Times New Roman" w:eastAsia="Arial Unicode MS" w:hAnsi="Times New Roman" w:cs="Times New Roman"/>
          <w:sz w:val="24"/>
          <w:szCs w:val="24"/>
          <w:lang w:eastAsia="ar-SA"/>
        </w:rPr>
        <w:t xml:space="preserve"> </w:t>
      </w:r>
      <w:r>
        <w:rPr>
          <w:rFonts w:ascii="Times New Roman" w:eastAsia="Arial Unicode MS" w:hAnsi="Times New Roman" w:cs="Times New Roman"/>
          <w:sz w:val="24"/>
          <w:szCs w:val="24"/>
          <w:lang w:eastAsia="ar-SA"/>
        </w:rPr>
        <w:t>while avoiding harmful and unnecessary projects.</w:t>
      </w:r>
    </w:p>
    <w:p w14:paraId="5EDF5FCE" w14:textId="77777777" w:rsidR="00040701" w:rsidRPr="00040701" w:rsidRDefault="00040701" w:rsidP="00040701">
      <w:pPr>
        <w:suppressAutoHyphens/>
        <w:spacing w:before="120" w:after="120"/>
        <w:jc w:val="both"/>
        <w:rPr>
          <w:rFonts w:ascii="Times New Roman" w:eastAsia="Arial Unicode MS" w:hAnsi="Times New Roman" w:cs="Times New Roman"/>
          <w:sz w:val="24"/>
          <w:szCs w:val="24"/>
          <w:lang w:eastAsia="ar-SA"/>
        </w:rPr>
      </w:pPr>
    </w:p>
    <w:p w14:paraId="0C578926" w14:textId="15352B55" w:rsidR="00040701" w:rsidRDefault="00706886" w:rsidP="00040701">
      <w:pPr>
        <w:suppressAutoHyphens/>
        <w:spacing w:before="120" w:after="120"/>
        <w:jc w:val="center"/>
        <w:rPr>
          <w:rFonts w:ascii="Times New Roman" w:eastAsia="Arial Unicode MS" w:hAnsi="Times New Roman" w:cs="Times New Roman"/>
          <w:b/>
          <w:sz w:val="28"/>
          <w:szCs w:val="24"/>
          <w:lang w:eastAsia="ar-SA"/>
        </w:rPr>
      </w:pPr>
      <w:r w:rsidRPr="00706886">
        <w:rPr>
          <w:rFonts w:ascii="Times New Roman" w:eastAsia="Arial Unicode MS" w:hAnsi="Times New Roman" w:cs="Times New Roman"/>
          <w:b/>
          <w:sz w:val="28"/>
          <w:szCs w:val="24"/>
          <w:lang w:eastAsia="ar-SA"/>
        </w:rPr>
        <w:t xml:space="preserve">Why </w:t>
      </w:r>
      <w:r w:rsidR="00040701">
        <w:rPr>
          <w:rFonts w:ascii="Times New Roman" w:eastAsia="Arial Unicode MS" w:hAnsi="Times New Roman" w:cs="Times New Roman"/>
          <w:b/>
          <w:sz w:val="28"/>
          <w:szCs w:val="24"/>
          <w:lang w:eastAsia="ar-SA"/>
        </w:rPr>
        <w:t xml:space="preserve">are </w:t>
      </w:r>
      <w:r w:rsidRPr="00706886">
        <w:rPr>
          <w:rFonts w:ascii="Times New Roman" w:eastAsia="Arial Unicode MS" w:hAnsi="Times New Roman" w:cs="Times New Roman"/>
          <w:b/>
          <w:sz w:val="28"/>
          <w:szCs w:val="24"/>
          <w:lang w:eastAsia="ar-SA"/>
        </w:rPr>
        <w:t>dams not clean energy sources</w:t>
      </w:r>
      <w:r w:rsidR="00D21762">
        <w:rPr>
          <w:rFonts w:ascii="Times New Roman" w:eastAsia="Arial Unicode MS" w:hAnsi="Times New Roman" w:cs="Times New Roman"/>
          <w:b/>
          <w:sz w:val="28"/>
          <w:szCs w:val="24"/>
          <w:lang w:eastAsia="ar-SA"/>
        </w:rPr>
        <w:t xml:space="preserve"> and </w:t>
      </w:r>
      <w:r w:rsidR="008B2E03">
        <w:rPr>
          <w:rFonts w:ascii="Times New Roman" w:eastAsia="Arial Unicode MS" w:hAnsi="Times New Roman" w:cs="Times New Roman"/>
          <w:b/>
          <w:sz w:val="28"/>
          <w:szCs w:val="24"/>
          <w:lang w:eastAsia="ar-SA"/>
        </w:rPr>
        <w:t>why are</w:t>
      </w:r>
      <w:r w:rsidR="00D21762">
        <w:rPr>
          <w:rFonts w:ascii="Times New Roman" w:eastAsia="Arial Unicode MS" w:hAnsi="Times New Roman" w:cs="Times New Roman"/>
          <w:b/>
          <w:sz w:val="28"/>
          <w:szCs w:val="24"/>
          <w:lang w:eastAsia="ar-SA"/>
        </w:rPr>
        <w:t xml:space="preserve"> </w:t>
      </w:r>
      <w:r w:rsidRPr="00706886">
        <w:rPr>
          <w:rFonts w:ascii="Times New Roman" w:eastAsia="Arial Unicode MS" w:hAnsi="Times New Roman" w:cs="Times New Roman"/>
          <w:b/>
          <w:sz w:val="28"/>
          <w:szCs w:val="24"/>
          <w:lang w:eastAsia="ar-SA"/>
        </w:rPr>
        <w:t xml:space="preserve">alternatives </w:t>
      </w:r>
      <w:r w:rsidR="00F35A89">
        <w:rPr>
          <w:rFonts w:ascii="Times New Roman" w:eastAsia="Arial Unicode MS" w:hAnsi="Times New Roman" w:cs="Times New Roman"/>
          <w:b/>
          <w:sz w:val="28"/>
          <w:szCs w:val="24"/>
          <w:lang w:eastAsia="ar-SA"/>
        </w:rPr>
        <w:t>needed</w:t>
      </w:r>
      <w:r w:rsidRPr="00706886">
        <w:rPr>
          <w:rFonts w:ascii="Times New Roman" w:eastAsia="Arial Unicode MS" w:hAnsi="Times New Roman" w:cs="Times New Roman"/>
          <w:b/>
          <w:sz w:val="28"/>
          <w:szCs w:val="24"/>
          <w:lang w:eastAsia="ar-SA"/>
        </w:rPr>
        <w:t>?</w:t>
      </w:r>
    </w:p>
    <w:p w14:paraId="349BF1B2" w14:textId="38F8C87C" w:rsidR="00706886" w:rsidRPr="00622EE5" w:rsidRDefault="00622EE5" w:rsidP="001801C0">
      <w:pPr>
        <w:pStyle w:val="ListParagraph"/>
        <w:numPr>
          <w:ilvl w:val="0"/>
          <w:numId w:val="5"/>
        </w:numPr>
        <w:suppressAutoHyphens/>
        <w:spacing w:before="120" w:after="120"/>
        <w:jc w:val="both"/>
        <w:rPr>
          <w:rFonts w:ascii="Times New Roman" w:eastAsia="Arial Unicode MS" w:hAnsi="Times New Roman" w:cs="Times New Roman"/>
          <w:b/>
          <w:sz w:val="24"/>
          <w:szCs w:val="24"/>
          <w:lang w:eastAsia="ar-SA"/>
        </w:rPr>
      </w:pPr>
      <w:r>
        <w:rPr>
          <w:rFonts w:ascii="Times New Roman" w:eastAsia="Arial Unicode MS" w:hAnsi="Times New Roman" w:cs="Times New Roman"/>
          <w:b/>
          <w:sz w:val="24"/>
          <w:szCs w:val="24"/>
          <w:lang w:eastAsia="ar-SA"/>
        </w:rPr>
        <w:t xml:space="preserve">Because they </w:t>
      </w:r>
      <w:r w:rsidR="00A40EA9">
        <w:rPr>
          <w:rFonts w:ascii="Times New Roman" w:eastAsia="Arial Unicode MS" w:hAnsi="Times New Roman" w:cs="Times New Roman"/>
          <w:b/>
          <w:sz w:val="24"/>
          <w:szCs w:val="24"/>
          <w:lang w:eastAsia="ar-SA"/>
        </w:rPr>
        <w:t>contribute to</w:t>
      </w:r>
      <w:r w:rsidRPr="00622EE5">
        <w:rPr>
          <w:rFonts w:ascii="Times New Roman" w:eastAsia="Arial Unicode MS" w:hAnsi="Times New Roman" w:cs="Times New Roman"/>
          <w:b/>
          <w:sz w:val="24"/>
          <w:szCs w:val="24"/>
          <w:lang w:eastAsia="ar-SA"/>
        </w:rPr>
        <w:t xml:space="preserve"> climate change </w:t>
      </w:r>
    </w:p>
    <w:p w14:paraId="5D941C0B" w14:textId="6EF69DFC" w:rsidR="00706886" w:rsidRDefault="00A40EA9" w:rsidP="001801C0">
      <w:pPr>
        <w:suppressAutoHyphens/>
        <w:spacing w:before="120" w:after="120"/>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C</w:t>
      </w:r>
      <w:r w:rsidR="00622EE5">
        <w:rPr>
          <w:rFonts w:ascii="Times New Roman" w:eastAsia="Arial Unicode MS" w:hAnsi="Times New Roman" w:cs="Times New Roman"/>
          <w:sz w:val="24"/>
          <w:szCs w:val="24"/>
          <w:lang w:eastAsia="ar-SA"/>
        </w:rPr>
        <w:t xml:space="preserve">onstruction and operation of </w:t>
      </w:r>
      <w:r w:rsidR="006F363B">
        <w:rPr>
          <w:rFonts w:ascii="Times New Roman" w:eastAsia="Arial Unicode MS" w:hAnsi="Times New Roman" w:cs="Times New Roman"/>
          <w:sz w:val="24"/>
          <w:szCs w:val="24"/>
          <w:lang w:eastAsia="ar-SA"/>
        </w:rPr>
        <w:t>large</w:t>
      </w:r>
      <w:r w:rsidR="00622EE5">
        <w:rPr>
          <w:rFonts w:ascii="Times New Roman" w:eastAsia="Arial Unicode MS" w:hAnsi="Times New Roman" w:cs="Times New Roman"/>
          <w:sz w:val="24"/>
          <w:szCs w:val="24"/>
          <w:lang w:eastAsia="ar-SA"/>
        </w:rPr>
        <w:t xml:space="preserve"> dams causes emission</w:t>
      </w:r>
      <w:r w:rsidR="00FD329F">
        <w:rPr>
          <w:rFonts w:ascii="Times New Roman" w:eastAsia="Arial Unicode MS" w:hAnsi="Times New Roman" w:cs="Times New Roman"/>
          <w:sz w:val="24"/>
          <w:szCs w:val="24"/>
          <w:lang w:eastAsia="ar-SA"/>
        </w:rPr>
        <w:t>s</w:t>
      </w:r>
      <w:r w:rsidR="00622EE5">
        <w:rPr>
          <w:rFonts w:ascii="Times New Roman" w:eastAsia="Arial Unicode MS" w:hAnsi="Times New Roman" w:cs="Times New Roman"/>
          <w:sz w:val="24"/>
          <w:szCs w:val="24"/>
          <w:lang w:eastAsia="ar-SA"/>
        </w:rPr>
        <w:t xml:space="preserve"> of </w:t>
      </w:r>
      <w:r w:rsidR="00622EE5" w:rsidRPr="00622EE5">
        <w:rPr>
          <w:rFonts w:ascii="Times New Roman" w:eastAsia="Arial Unicode MS" w:hAnsi="Times New Roman" w:cs="Times New Roman"/>
          <w:sz w:val="24"/>
          <w:szCs w:val="24"/>
          <w:lang w:eastAsia="ar-SA"/>
        </w:rPr>
        <w:t>CO</w:t>
      </w:r>
      <w:r w:rsidR="00622EE5" w:rsidRPr="00622EE5">
        <w:rPr>
          <w:rFonts w:ascii="Times New Roman" w:eastAsia="Arial Unicode MS" w:hAnsi="Times New Roman" w:cs="Times New Roman"/>
          <w:sz w:val="24"/>
          <w:szCs w:val="24"/>
          <w:vertAlign w:val="subscript"/>
          <w:lang w:eastAsia="ar-SA"/>
        </w:rPr>
        <w:t>2</w:t>
      </w:r>
      <w:r w:rsidR="00622EE5">
        <w:rPr>
          <w:rFonts w:ascii="Times New Roman" w:eastAsia="Arial Unicode MS" w:hAnsi="Times New Roman" w:cs="Times New Roman"/>
          <w:sz w:val="24"/>
          <w:szCs w:val="24"/>
          <w:vertAlign w:val="subscript"/>
          <w:lang w:eastAsia="ar-SA"/>
        </w:rPr>
        <w:t xml:space="preserve"> </w:t>
      </w:r>
      <w:r w:rsidR="00622EE5">
        <w:rPr>
          <w:rFonts w:ascii="Times New Roman" w:eastAsia="Arial Unicode MS" w:hAnsi="Times New Roman" w:cs="Times New Roman"/>
          <w:sz w:val="24"/>
          <w:szCs w:val="24"/>
          <w:lang w:eastAsia="ar-SA"/>
        </w:rPr>
        <w:t>and</w:t>
      </w:r>
      <w:r w:rsidR="00A32CC7">
        <w:rPr>
          <w:rFonts w:ascii="Times New Roman" w:eastAsia="Arial Unicode MS" w:hAnsi="Times New Roman" w:cs="Times New Roman"/>
          <w:sz w:val="24"/>
          <w:szCs w:val="24"/>
          <w:lang w:eastAsia="ar-SA"/>
        </w:rPr>
        <w:t>, especially in tropical regions,</w:t>
      </w:r>
      <w:r w:rsidR="00622EE5">
        <w:rPr>
          <w:rFonts w:ascii="Times New Roman" w:eastAsia="Arial Unicode MS" w:hAnsi="Times New Roman" w:cs="Times New Roman"/>
          <w:sz w:val="24"/>
          <w:szCs w:val="24"/>
          <w:lang w:eastAsia="ar-SA"/>
        </w:rPr>
        <w:t xml:space="preserve"> </w:t>
      </w:r>
      <w:r w:rsidR="00A32CC7">
        <w:rPr>
          <w:rFonts w:ascii="Times New Roman" w:eastAsia="Arial Unicode MS" w:hAnsi="Times New Roman" w:cs="Times New Roman"/>
          <w:sz w:val="24"/>
          <w:szCs w:val="24"/>
          <w:lang w:eastAsia="ar-SA"/>
        </w:rPr>
        <w:t xml:space="preserve">they emit </w:t>
      </w:r>
      <w:r w:rsidR="00622EE5">
        <w:rPr>
          <w:rFonts w:ascii="Times New Roman" w:eastAsia="Arial Unicode MS" w:hAnsi="Times New Roman" w:cs="Times New Roman"/>
          <w:sz w:val="24"/>
          <w:szCs w:val="24"/>
          <w:lang w:eastAsia="ar-SA"/>
        </w:rPr>
        <w:t xml:space="preserve">methane </w:t>
      </w:r>
      <w:r>
        <w:rPr>
          <w:rFonts w:ascii="Times New Roman" w:eastAsia="Arial Unicode MS" w:hAnsi="Times New Roman" w:cs="Times New Roman"/>
          <w:sz w:val="24"/>
          <w:szCs w:val="24"/>
          <w:lang w:eastAsia="ar-SA"/>
        </w:rPr>
        <w:t>from</w:t>
      </w:r>
      <w:r w:rsidR="00622EE5">
        <w:rPr>
          <w:rFonts w:ascii="Times New Roman" w:eastAsia="Arial Unicode MS" w:hAnsi="Times New Roman" w:cs="Times New Roman"/>
          <w:sz w:val="24"/>
          <w:szCs w:val="24"/>
          <w:lang w:eastAsia="ar-SA"/>
        </w:rPr>
        <w:t xml:space="preserve"> the large amounts of </w:t>
      </w:r>
      <w:r w:rsidR="00185B68">
        <w:rPr>
          <w:rFonts w:ascii="Times New Roman" w:eastAsia="Arial Unicode MS" w:hAnsi="Times New Roman" w:cs="Times New Roman"/>
          <w:sz w:val="24"/>
          <w:szCs w:val="24"/>
          <w:lang w:eastAsia="ar-SA"/>
        </w:rPr>
        <w:t xml:space="preserve">decaying </w:t>
      </w:r>
      <w:r w:rsidR="00622EE5">
        <w:rPr>
          <w:rFonts w:ascii="Times New Roman" w:eastAsia="Arial Unicode MS" w:hAnsi="Times New Roman" w:cs="Times New Roman"/>
          <w:sz w:val="24"/>
          <w:szCs w:val="24"/>
          <w:lang w:eastAsia="ar-SA"/>
        </w:rPr>
        <w:t xml:space="preserve">organic </w:t>
      </w:r>
      <w:r>
        <w:rPr>
          <w:rFonts w:ascii="Times New Roman" w:eastAsia="Arial Unicode MS" w:hAnsi="Times New Roman" w:cs="Times New Roman"/>
          <w:sz w:val="24"/>
          <w:szCs w:val="24"/>
          <w:lang w:eastAsia="ar-SA"/>
        </w:rPr>
        <w:t xml:space="preserve">matter </w:t>
      </w:r>
      <w:r w:rsidR="00C74ABB">
        <w:rPr>
          <w:rFonts w:ascii="Times New Roman" w:eastAsia="Arial Unicode MS" w:hAnsi="Times New Roman" w:cs="Times New Roman"/>
          <w:sz w:val="24"/>
          <w:szCs w:val="24"/>
          <w:lang w:eastAsia="ar-SA"/>
        </w:rPr>
        <w:t xml:space="preserve">retained </w:t>
      </w:r>
      <w:r w:rsidR="00A07FF7">
        <w:rPr>
          <w:rFonts w:ascii="Times New Roman" w:eastAsia="Arial Unicode MS" w:hAnsi="Times New Roman" w:cs="Times New Roman"/>
          <w:sz w:val="24"/>
          <w:szCs w:val="24"/>
          <w:lang w:eastAsia="ar-SA"/>
        </w:rPr>
        <w:t xml:space="preserve">in </w:t>
      </w:r>
      <w:r w:rsidR="00C74ABB">
        <w:rPr>
          <w:rFonts w:ascii="Times New Roman" w:eastAsia="Arial Unicode MS" w:hAnsi="Times New Roman" w:cs="Times New Roman"/>
          <w:sz w:val="24"/>
          <w:szCs w:val="24"/>
          <w:lang w:eastAsia="ar-SA"/>
        </w:rPr>
        <w:t xml:space="preserve">flooded </w:t>
      </w:r>
      <w:r>
        <w:rPr>
          <w:rFonts w:ascii="Times New Roman" w:eastAsia="Arial Unicode MS" w:hAnsi="Times New Roman" w:cs="Times New Roman"/>
          <w:sz w:val="24"/>
          <w:szCs w:val="24"/>
          <w:lang w:eastAsia="ar-SA"/>
        </w:rPr>
        <w:t>reservoirs.</w:t>
      </w:r>
      <w:r w:rsidR="00A07FF7">
        <w:rPr>
          <w:rFonts w:ascii="Times New Roman" w:eastAsia="Arial Unicode MS" w:hAnsi="Times New Roman" w:cs="Times New Roman"/>
          <w:sz w:val="24"/>
          <w:szCs w:val="24"/>
          <w:lang w:eastAsia="ar-SA"/>
        </w:rPr>
        <w:t xml:space="preserve"> </w:t>
      </w:r>
      <w:r>
        <w:rPr>
          <w:rFonts w:ascii="Times New Roman" w:eastAsia="Arial Unicode MS" w:hAnsi="Times New Roman" w:cs="Times New Roman"/>
          <w:sz w:val="24"/>
          <w:szCs w:val="24"/>
          <w:lang w:eastAsia="ar-SA"/>
        </w:rPr>
        <w:t xml:space="preserve">The greenhouse gas effect of methane is 20 to 40 times more powerful than that of </w:t>
      </w:r>
      <w:r w:rsidRPr="00706886">
        <w:rPr>
          <w:rFonts w:ascii="Times New Roman" w:eastAsia="Arial Unicode MS" w:hAnsi="Times New Roman" w:cs="Times New Roman"/>
          <w:sz w:val="24"/>
          <w:szCs w:val="24"/>
          <w:lang w:eastAsia="ar-SA"/>
        </w:rPr>
        <w:t>CO</w:t>
      </w:r>
      <w:r w:rsidRPr="00706886">
        <w:rPr>
          <w:rFonts w:ascii="Times New Roman" w:eastAsia="Arial Unicode MS" w:hAnsi="Times New Roman" w:cs="Times New Roman"/>
          <w:sz w:val="24"/>
          <w:szCs w:val="24"/>
          <w:vertAlign w:val="subscript"/>
          <w:lang w:eastAsia="ar-SA"/>
        </w:rPr>
        <w:t>2</w:t>
      </w:r>
      <w:r>
        <w:rPr>
          <w:rFonts w:ascii="Times New Roman" w:eastAsia="Arial Unicode MS" w:hAnsi="Times New Roman" w:cs="Times New Roman"/>
          <w:sz w:val="24"/>
          <w:szCs w:val="24"/>
          <w:vertAlign w:val="subscript"/>
          <w:lang w:eastAsia="ar-SA"/>
        </w:rPr>
        <w:t>.</w:t>
      </w:r>
      <w:r w:rsidRPr="00CA24C7">
        <w:rPr>
          <w:rFonts w:ascii="Times New Roman" w:eastAsia="Arial Unicode MS" w:hAnsi="Times New Roman" w:cs="Times New Roman"/>
          <w:vertAlign w:val="superscript"/>
          <w:lang w:val="es-CO" w:eastAsia="ar-SA"/>
        </w:rPr>
        <w:footnoteReference w:id="10"/>
      </w:r>
      <w:r>
        <w:rPr>
          <w:rFonts w:ascii="Times New Roman" w:eastAsia="Arial Unicode MS" w:hAnsi="Times New Roman" w:cs="Times New Roman"/>
          <w:sz w:val="24"/>
          <w:szCs w:val="24"/>
          <w:lang w:eastAsia="ar-SA"/>
        </w:rPr>
        <w:t xml:space="preserve"> </w:t>
      </w:r>
    </w:p>
    <w:p w14:paraId="6D6CC11A" w14:textId="19DEEF6D" w:rsidR="007545AD" w:rsidRDefault="007545AD" w:rsidP="007545AD">
      <w:pPr>
        <w:pStyle w:val="ListParagraph"/>
        <w:numPr>
          <w:ilvl w:val="0"/>
          <w:numId w:val="5"/>
        </w:numPr>
        <w:suppressAutoHyphens/>
        <w:spacing w:before="120" w:after="120"/>
        <w:jc w:val="both"/>
        <w:rPr>
          <w:rFonts w:ascii="Times New Roman" w:eastAsia="Arial Unicode MS" w:hAnsi="Times New Roman" w:cs="Times New Roman"/>
          <w:b/>
          <w:sz w:val="24"/>
          <w:szCs w:val="24"/>
          <w:lang w:eastAsia="ar-SA"/>
        </w:rPr>
      </w:pPr>
      <w:r>
        <w:rPr>
          <w:rFonts w:ascii="Times New Roman" w:eastAsia="Arial Unicode MS" w:hAnsi="Times New Roman" w:cs="Times New Roman"/>
          <w:b/>
          <w:sz w:val="24"/>
          <w:szCs w:val="24"/>
          <w:lang w:eastAsia="ar-SA"/>
        </w:rPr>
        <w:t>Because they make adaptation more difficult</w:t>
      </w:r>
    </w:p>
    <w:p w14:paraId="1604BECB" w14:textId="560CF409" w:rsidR="00C50F49" w:rsidRDefault="00C50F49" w:rsidP="001801C0">
      <w:pPr>
        <w:suppressAutoHyphens/>
        <w:spacing w:before="120" w:after="120"/>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 xml:space="preserve">Dams are not flexible enough to endure climate change. On the contrary, they are inefficient </w:t>
      </w:r>
      <w:r w:rsidR="00A40EA9">
        <w:rPr>
          <w:rFonts w:ascii="Times New Roman" w:eastAsia="Arial Unicode MS" w:hAnsi="Times New Roman" w:cs="Times New Roman"/>
          <w:sz w:val="24"/>
          <w:szCs w:val="24"/>
          <w:lang w:eastAsia="ar-SA"/>
        </w:rPr>
        <w:t xml:space="preserve">in </w:t>
      </w:r>
      <w:r w:rsidR="005405EC">
        <w:rPr>
          <w:rFonts w:ascii="Times New Roman" w:eastAsia="Arial Unicode MS" w:hAnsi="Times New Roman" w:cs="Times New Roman"/>
          <w:sz w:val="24"/>
          <w:szCs w:val="24"/>
          <w:lang w:eastAsia="ar-SA"/>
        </w:rPr>
        <w:t xml:space="preserve">droughts and unsafe </w:t>
      </w:r>
      <w:r w:rsidR="00A40EA9">
        <w:rPr>
          <w:rFonts w:ascii="Times New Roman" w:eastAsia="Arial Unicode MS" w:hAnsi="Times New Roman" w:cs="Times New Roman"/>
          <w:sz w:val="24"/>
          <w:szCs w:val="24"/>
          <w:lang w:eastAsia="ar-SA"/>
        </w:rPr>
        <w:t xml:space="preserve">in </w:t>
      </w:r>
      <w:r w:rsidR="009C1525">
        <w:rPr>
          <w:rFonts w:ascii="Times New Roman" w:eastAsia="Arial Unicode MS" w:hAnsi="Times New Roman" w:cs="Times New Roman"/>
          <w:sz w:val="24"/>
          <w:szCs w:val="24"/>
          <w:lang w:eastAsia="ar-SA"/>
        </w:rPr>
        <w:t>floods, which aggravate</w:t>
      </w:r>
      <w:r w:rsidR="00362C07">
        <w:rPr>
          <w:rFonts w:ascii="Times New Roman" w:eastAsia="Arial Unicode MS" w:hAnsi="Times New Roman" w:cs="Times New Roman"/>
          <w:sz w:val="24"/>
          <w:szCs w:val="24"/>
          <w:lang w:eastAsia="ar-SA"/>
        </w:rPr>
        <w:t>s</w:t>
      </w:r>
      <w:r w:rsidR="009C1525">
        <w:rPr>
          <w:rFonts w:ascii="Times New Roman" w:eastAsia="Arial Unicode MS" w:hAnsi="Times New Roman" w:cs="Times New Roman"/>
          <w:sz w:val="24"/>
          <w:szCs w:val="24"/>
          <w:lang w:eastAsia="ar-SA"/>
        </w:rPr>
        <w:t xml:space="preserve"> </w:t>
      </w:r>
      <w:r w:rsidR="00A40EA9">
        <w:rPr>
          <w:rFonts w:ascii="Times New Roman" w:eastAsia="Arial Unicode MS" w:hAnsi="Times New Roman" w:cs="Times New Roman"/>
          <w:sz w:val="24"/>
          <w:szCs w:val="24"/>
          <w:lang w:eastAsia="ar-SA"/>
        </w:rPr>
        <w:t xml:space="preserve">the </w:t>
      </w:r>
      <w:r w:rsidR="009C1525">
        <w:rPr>
          <w:rFonts w:ascii="Times New Roman" w:eastAsia="Arial Unicode MS" w:hAnsi="Times New Roman" w:cs="Times New Roman"/>
          <w:sz w:val="24"/>
          <w:szCs w:val="24"/>
          <w:lang w:eastAsia="ar-SA"/>
        </w:rPr>
        <w:t xml:space="preserve">risk of disasters. </w:t>
      </w:r>
      <w:r w:rsidR="00362C07">
        <w:rPr>
          <w:rFonts w:ascii="Times New Roman" w:eastAsia="Arial Unicode MS" w:hAnsi="Times New Roman" w:cs="Times New Roman"/>
          <w:sz w:val="24"/>
          <w:szCs w:val="24"/>
          <w:lang w:eastAsia="ar-SA"/>
        </w:rPr>
        <w:t xml:space="preserve">Moreover, they </w:t>
      </w:r>
      <w:r w:rsidR="00A40EA9">
        <w:rPr>
          <w:rFonts w:ascii="Times New Roman" w:eastAsia="Arial Unicode MS" w:hAnsi="Times New Roman" w:cs="Times New Roman"/>
          <w:sz w:val="24"/>
          <w:szCs w:val="24"/>
          <w:lang w:eastAsia="ar-SA"/>
        </w:rPr>
        <w:t xml:space="preserve">threaten </w:t>
      </w:r>
      <w:r w:rsidR="00362C07">
        <w:rPr>
          <w:rFonts w:ascii="Times New Roman" w:eastAsia="Arial Unicode MS" w:hAnsi="Times New Roman" w:cs="Times New Roman"/>
          <w:sz w:val="24"/>
          <w:szCs w:val="24"/>
          <w:lang w:eastAsia="ar-SA"/>
        </w:rPr>
        <w:t>entire hydr</w:t>
      </w:r>
      <w:r w:rsidR="00A40EA9">
        <w:rPr>
          <w:rFonts w:ascii="Times New Roman" w:eastAsia="Arial Unicode MS" w:hAnsi="Times New Roman" w:cs="Times New Roman"/>
          <w:sz w:val="24"/>
          <w:szCs w:val="24"/>
          <w:lang w:eastAsia="ar-SA"/>
        </w:rPr>
        <w:t>olog</w:t>
      </w:r>
      <w:r w:rsidR="00362C07">
        <w:rPr>
          <w:rFonts w:ascii="Times New Roman" w:eastAsia="Arial Unicode MS" w:hAnsi="Times New Roman" w:cs="Times New Roman"/>
          <w:sz w:val="24"/>
          <w:szCs w:val="24"/>
          <w:lang w:eastAsia="ar-SA"/>
        </w:rPr>
        <w:t xml:space="preserve">ic </w:t>
      </w:r>
      <w:r w:rsidR="00931F4F">
        <w:rPr>
          <w:rFonts w:ascii="Times New Roman" w:eastAsia="Arial Unicode MS" w:hAnsi="Times New Roman" w:cs="Times New Roman"/>
          <w:sz w:val="24"/>
          <w:szCs w:val="24"/>
          <w:lang w:eastAsia="ar-SA"/>
        </w:rPr>
        <w:t>system</w:t>
      </w:r>
      <w:r w:rsidR="000167D6">
        <w:rPr>
          <w:rFonts w:ascii="Times New Roman" w:eastAsia="Arial Unicode MS" w:hAnsi="Times New Roman" w:cs="Times New Roman"/>
          <w:sz w:val="24"/>
          <w:szCs w:val="24"/>
          <w:lang w:eastAsia="ar-SA"/>
        </w:rPr>
        <w:t>s</w:t>
      </w:r>
      <w:r w:rsidR="002102AE">
        <w:rPr>
          <w:rFonts w:ascii="Times New Roman" w:eastAsia="Arial Unicode MS" w:hAnsi="Times New Roman" w:cs="Times New Roman"/>
          <w:sz w:val="24"/>
          <w:szCs w:val="24"/>
          <w:lang w:eastAsia="ar-SA"/>
        </w:rPr>
        <w:t xml:space="preserve"> and</w:t>
      </w:r>
      <w:r w:rsidR="00362C07">
        <w:rPr>
          <w:rFonts w:ascii="Times New Roman" w:eastAsia="Arial Unicode MS" w:hAnsi="Times New Roman" w:cs="Times New Roman"/>
          <w:sz w:val="24"/>
          <w:szCs w:val="24"/>
          <w:lang w:eastAsia="ar-SA"/>
        </w:rPr>
        <w:t xml:space="preserve"> destroy key ecosystems and fisheries, thus compromis</w:t>
      </w:r>
      <w:r w:rsidR="00A40EA9">
        <w:rPr>
          <w:rFonts w:ascii="Times New Roman" w:eastAsia="Arial Unicode MS" w:hAnsi="Times New Roman" w:cs="Times New Roman"/>
          <w:sz w:val="24"/>
          <w:szCs w:val="24"/>
          <w:lang w:eastAsia="ar-SA"/>
        </w:rPr>
        <w:t>ing</w:t>
      </w:r>
      <w:r w:rsidR="00362C07">
        <w:rPr>
          <w:rFonts w:ascii="Times New Roman" w:eastAsia="Arial Unicode MS" w:hAnsi="Times New Roman" w:cs="Times New Roman"/>
          <w:sz w:val="24"/>
          <w:szCs w:val="24"/>
          <w:lang w:eastAsia="ar-SA"/>
        </w:rPr>
        <w:t xml:space="preserve"> </w:t>
      </w:r>
      <w:r w:rsidR="000167D6">
        <w:rPr>
          <w:rFonts w:ascii="Times New Roman" w:eastAsia="Arial Unicode MS" w:hAnsi="Times New Roman" w:cs="Times New Roman"/>
          <w:sz w:val="24"/>
          <w:szCs w:val="24"/>
          <w:lang w:eastAsia="ar-SA"/>
        </w:rPr>
        <w:t xml:space="preserve">the </w:t>
      </w:r>
      <w:r w:rsidR="00A40EA9">
        <w:rPr>
          <w:rFonts w:ascii="Times New Roman" w:eastAsia="Arial Unicode MS" w:hAnsi="Times New Roman" w:cs="Times New Roman"/>
          <w:sz w:val="24"/>
          <w:szCs w:val="24"/>
          <w:lang w:eastAsia="ar-SA"/>
        </w:rPr>
        <w:t xml:space="preserve">ability </w:t>
      </w:r>
      <w:r w:rsidR="000167D6">
        <w:rPr>
          <w:rFonts w:ascii="Times New Roman" w:eastAsia="Arial Unicode MS" w:hAnsi="Times New Roman" w:cs="Times New Roman"/>
          <w:sz w:val="24"/>
          <w:szCs w:val="24"/>
          <w:lang w:eastAsia="ar-SA"/>
        </w:rPr>
        <w:t xml:space="preserve">of communities </w:t>
      </w:r>
      <w:r w:rsidR="00A40EA9">
        <w:rPr>
          <w:rFonts w:ascii="Times New Roman" w:eastAsia="Arial Unicode MS" w:hAnsi="Times New Roman" w:cs="Times New Roman"/>
          <w:sz w:val="24"/>
          <w:szCs w:val="24"/>
          <w:lang w:eastAsia="ar-SA"/>
        </w:rPr>
        <w:t xml:space="preserve">to adapt to climate change. </w:t>
      </w:r>
    </w:p>
    <w:p w14:paraId="4F1841B2" w14:textId="77777777" w:rsidR="00993A76" w:rsidRDefault="00993A76" w:rsidP="007545AD">
      <w:pPr>
        <w:pStyle w:val="ListParagraph"/>
        <w:numPr>
          <w:ilvl w:val="0"/>
          <w:numId w:val="5"/>
        </w:numPr>
        <w:suppressAutoHyphens/>
        <w:spacing w:before="120" w:after="120"/>
        <w:jc w:val="both"/>
        <w:rPr>
          <w:rFonts w:ascii="Times New Roman" w:eastAsia="Arial Unicode MS" w:hAnsi="Times New Roman" w:cs="Times New Roman"/>
          <w:b/>
          <w:sz w:val="24"/>
          <w:szCs w:val="24"/>
          <w:lang w:eastAsia="ar-SA"/>
        </w:rPr>
      </w:pPr>
      <w:r>
        <w:rPr>
          <w:rFonts w:ascii="Times New Roman" w:eastAsia="Arial Unicode MS" w:hAnsi="Times New Roman" w:cs="Times New Roman"/>
          <w:b/>
          <w:sz w:val="24"/>
          <w:szCs w:val="24"/>
          <w:lang w:eastAsia="ar-SA"/>
        </w:rPr>
        <w:t xml:space="preserve">Because of the </w:t>
      </w:r>
      <w:r w:rsidR="00A40EA9">
        <w:rPr>
          <w:rFonts w:ascii="Times New Roman" w:eastAsia="Arial Unicode MS" w:hAnsi="Times New Roman" w:cs="Times New Roman"/>
          <w:b/>
          <w:sz w:val="24"/>
          <w:szCs w:val="24"/>
          <w:lang w:eastAsia="ar-SA"/>
        </w:rPr>
        <w:t xml:space="preserve">cost </w:t>
      </w:r>
      <w:r>
        <w:rPr>
          <w:rFonts w:ascii="Times New Roman" w:eastAsia="Arial Unicode MS" w:hAnsi="Times New Roman" w:cs="Times New Roman"/>
          <w:b/>
          <w:sz w:val="24"/>
          <w:szCs w:val="24"/>
          <w:lang w:eastAsia="ar-SA"/>
        </w:rPr>
        <w:t xml:space="preserve">overruns, delays and economic </w:t>
      </w:r>
      <w:r w:rsidR="00A40EA9">
        <w:rPr>
          <w:rFonts w:ascii="Times New Roman" w:eastAsia="Arial Unicode MS" w:hAnsi="Times New Roman" w:cs="Times New Roman"/>
          <w:b/>
          <w:sz w:val="24"/>
          <w:szCs w:val="24"/>
          <w:lang w:eastAsia="ar-SA"/>
        </w:rPr>
        <w:t xml:space="preserve">damage </w:t>
      </w:r>
      <w:r>
        <w:rPr>
          <w:rFonts w:ascii="Times New Roman" w:eastAsia="Arial Unicode MS" w:hAnsi="Times New Roman" w:cs="Times New Roman"/>
          <w:b/>
          <w:sz w:val="24"/>
          <w:szCs w:val="24"/>
          <w:lang w:eastAsia="ar-SA"/>
        </w:rPr>
        <w:t xml:space="preserve">that they </w:t>
      </w:r>
      <w:r w:rsidR="001065EC">
        <w:rPr>
          <w:rFonts w:ascii="Times New Roman" w:eastAsia="Arial Unicode MS" w:hAnsi="Times New Roman" w:cs="Times New Roman"/>
          <w:b/>
          <w:sz w:val="24"/>
          <w:szCs w:val="24"/>
          <w:lang w:eastAsia="ar-SA"/>
        </w:rPr>
        <w:t>entail</w:t>
      </w:r>
    </w:p>
    <w:p w14:paraId="709D1C3B" w14:textId="5D65232E" w:rsidR="00993A76" w:rsidRDefault="004C1345" w:rsidP="001801C0">
      <w:pPr>
        <w:suppressAutoHyphens/>
        <w:spacing w:before="120" w:after="120"/>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Data</w:t>
      </w:r>
      <w:r w:rsidR="00AA4E53">
        <w:rPr>
          <w:rFonts w:ascii="Times New Roman" w:eastAsia="Arial Unicode MS" w:hAnsi="Times New Roman" w:cs="Times New Roman"/>
          <w:sz w:val="24"/>
          <w:szCs w:val="24"/>
          <w:lang w:eastAsia="ar-SA"/>
        </w:rPr>
        <w:t xml:space="preserve"> </w:t>
      </w:r>
      <w:r>
        <w:rPr>
          <w:rFonts w:ascii="Times New Roman" w:eastAsia="Arial Unicode MS" w:hAnsi="Times New Roman" w:cs="Times New Roman"/>
          <w:sz w:val="24"/>
          <w:szCs w:val="24"/>
          <w:lang w:eastAsia="ar-SA"/>
        </w:rPr>
        <w:t xml:space="preserve">show </w:t>
      </w:r>
      <w:r w:rsidR="00AA4E53">
        <w:rPr>
          <w:rFonts w:ascii="Times New Roman" w:eastAsia="Arial Unicode MS" w:hAnsi="Times New Roman" w:cs="Times New Roman"/>
          <w:sz w:val="24"/>
          <w:szCs w:val="24"/>
          <w:lang w:eastAsia="ar-SA"/>
        </w:rPr>
        <w:t>that</w:t>
      </w:r>
      <w:r w:rsidR="00D876A8">
        <w:rPr>
          <w:rFonts w:ascii="Times New Roman" w:eastAsia="Arial Unicode MS" w:hAnsi="Times New Roman" w:cs="Times New Roman"/>
          <w:sz w:val="24"/>
          <w:szCs w:val="24"/>
          <w:lang w:eastAsia="ar-SA"/>
        </w:rPr>
        <w:t xml:space="preserve"> </w:t>
      </w:r>
      <w:r w:rsidR="00AA4E53">
        <w:rPr>
          <w:rFonts w:ascii="Times New Roman" w:eastAsia="Arial Unicode MS" w:hAnsi="Times New Roman" w:cs="Times New Roman"/>
          <w:sz w:val="24"/>
          <w:szCs w:val="24"/>
          <w:lang w:eastAsia="ar-SA"/>
        </w:rPr>
        <w:t xml:space="preserve">the majority of dams that have been built </w:t>
      </w:r>
      <w:r w:rsidR="00750B0A">
        <w:rPr>
          <w:rFonts w:ascii="Times New Roman" w:eastAsia="Arial Unicode MS" w:hAnsi="Times New Roman" w:cs="Times New Roman"/>
          <w:sz w:val="24"/>
          <w:szCs w:val="24"/>
          <w:lang w:eastAsia="ar-SA"/>
        </w:rPr>
        <w:t xml:space="preserve">cost </w:t>
      </w:r>
      <w:r w:rsidR="00D876A8">
        <w:rPr>
          <w:rFonts w:ascii="Times New Roman" w:eastAsia="Arial Unicode MS" w:hAnsi="Times New Roman" w:cs="Times New Roman"/>
          <w:sz w:val="24"/>
          <w:szCs w:val="24"/>
          <w:lang w:eastAsia="ar-SA"/>
        </w:rPr>
        <w:t xml:space="preserve">96% </w:t>
      </w:r>
      <w:r w:rsidR="00750B0A">
        <w:rPr>
          <w:rFonts w:ascii="Times New Roman" w:eastAsia="Arial Unicode MS" w:hAnsi="Times New Roman" w:cs="Times New Roman"/>
          <w:sz w:val="24"/>
          <w:szCs w:val="24"/>
          <w:lang w:eastAsia="ar-SA"/>
        </w:rPr>
        <w:t xml:space="preserve">more </w:t>
      </w:r>
      <w:r w:rsidR="00D876A8">
        <w:rPr>
          <w:rFonts w:ascii="Times New Roman" w:eastAsia="Arial Unicode MS" w:hAnsi="Times New Roman" w:cs="Times New Roman"/>
          <w:sz w:val="24"/>
          <w:szCs w:val="24"/>
          <w:lang w:eastAsia="ar-SA"/>
        </w:rPr>
        <w:t>than the</w:t>
      </w:r>
      <w:r>
        <w:rPr>
          <w:rFonts w:ascii="Times New Roman" w:eastAsia="Arial Unicode MS" w:hAnsi="Times New Roman" w:cs="Times New Roman"/>
          <w:sz w:val="24"/>
          <w:szCs w:val="24"/>
          <w:lang w:eastAsia="ar-SA"/>
        </w:rPr>
        <w:t>ir</w:t>
      </w:r>
      <w:r w:rsidR="00D876A8">
        <w:rPr>
          <w:rFonts w:ascii="Times New Roman" w:eastAsia="Arial Unicode MS" w:hAnsi="Times New Roman" w:cs="Times New Roman"/>
          <w:sz w:val="24"/>
          <w:szCs w:val="24"/>
          <w:lang w:eastAsia="ar-SA"/>
        </w:rPr>
        <w:t xml:space="preserve"> initial budget</w:t>
      </w:r>
      <w:r>
        <w:rPr>
          <w:rFonts w:ascii="Times New Roman" w:eastAsia="Arial Unicode MS" w:hAnsi="Times New Roman" w:cs="Times New Roman"/>
          <w:sz w:val="24"/>
          <w:szCs w:val="24"/>
          <w:lang w:eastAsia="ar-SA"/>
        </w:rPr>
        <w:t>s</w:t>
      </w:r>
      <w:r w:rsidR="00D876A8">
        <w:rPr>
          <w:rFonts w:ascii="Times New Roman" w:eastAsia="Arial Unicode MS" w:hAnsi="Times New Roman" w:cs="Times New Roman"/>
          <w:sz w:val="24"/>
          <w:szCs w:val="24"/>
          <w:lang w:eastAsia="ar-SA"/>
        </w:rPr>
        <w:t xml:space="preserve">. This </w:t>
      </w:r>
      <w:r>
        <w:rPr>
          <w:rFonts w:ascii="Times New Roman" w:eastAsia="Arial Unicode MS" w:hAnsi="Times New Roman" w:cs="Times New Roman"/>
          <w:sz w:val="24"/>
          <w:szCs w:val="24"/>
          <w:lang w:eastAsia="ar-SA"/>
        </w:rPr>
        <w:t xml:space="preserve">expense </w:t>
      </w:r>
      <w:r w:rsidR="00D876A8">
        <w:rPr>
          <w:rFonts w:ascii="Times New Roman" w:eastAsia="Arial Unicode MS" w:hAnsi="Times New Roman" w:cs="Times New Roman"/>
          <w:sz w:val="24"/>
          <w:szCs w:val="24"/>
          <w:lang w:eastAsia="ar-SA"/>
        </w:rPr>
        <w:t xml:space="preserve">has been linked to the increase of public debt and </w:t>
      </w:r>
      <w:r>
        <w:rPr>
          <w:rFonts w:ascii="Times New Roman" w:eastAsia="Arial Unicode MS" w:hAnsi="Times New Roman" w:cs="Times New Roman"/>
          <w:sz w:val="24"/>
          <w:szCs w:val="24"/>
          <w:lang w:eastAsia="ar-SA"/>
        </w:rPr>
        <w:t xml:space="preserve">to </w:t>
      </w:r>
      <w:r w:rsidR="00D876A8">
        <w:rPr>
          <w:rFonts w:ascii="Times New Roman" w:eastAsia="Arial Unicode MS" w:hAnsi="Times New Roman" w:cs="Times New Roman"/>
          <w:sz w:val="24"/>
          <w:szCs w:val="24"/>
          <w:lang w:eastAsia="ar-SA"/>
        </w:rPr>
        <w:t xml:space="preserve">economic crisis </w:t>
      </w:r>
      <w:r>
        <w:rPr>
          <w:rFonts w:ascii="Times New Roman" w:eastAsia="Arial Unicode MS" w:hAnsi="Times New Roman" w:cs="Times New Roman"/>
          <w:sz w:val="24"/>
          <w:szCs w:val="24"/>
          <w:lang w:eastAsia="ar-SA"/>
        </w:rPr>
        <w:t xml:space="preserve">in </w:t>
      </w:r>
      <w:r w:rsidR="00D876A8">
        <w:rPr>
          <w:rFonts w:ascii="Times New Roman" w:eastAsia="Arial Unicode MS" w:hAnsi="Times New Roman" w:cs="Times New Roman"/>
          <w:sz w:val="24"/>
          <w:szCs w:val="24"/>
          <w:lang w:eastAsia="ar-SA"/>
        </w:rPr>
        <w:t>several countries.</w:t>
      </w:r>
      <w:r w:rsidR="00D876A8" w:rsidRPr="00CA24C7">
        <w:rPr>
          <w:rFonts w:ascii="Times New Roman" w:eastAsia="Arial Unicode MS" w:hAnsi="Times New Roman" w:cs="Times New Roman"/>
          <w:vertAlign w:val="superscript"/>
          <w:lang w:val="es-CO" w:eastAsia="ar-SA"/>
        </w:rPr>
        <w:footnoteReference w:id="11"/>
      </w:r>
    </w:p>
    <w:p w14:paraId="56510A14" w14:textId="7D53E1C9" w:rsidR="007E6CD0" w:rsidRDefault="007E6CD0" w:rsidP="007545AD">
      <w:pPr>
        <w:pStyle w:val="ListParagraph"/>
        <w:numPr>
          <w:ilvl w:val="0"/>
          <w:numId w:val="5"/>
        </w:numPr>
        <w:suppressAutoHyphens/>
        <w:spacing w:before="120" w:after="120"/>
        <w:jc w:val="both"/>
        <w:rPr>
          <w:rFonts w:ascii="Times New Roman" w:eastAsia="Arial Unicode MS" w:hAnsi="Times New Roman" w:cs="Times New Roman"/>
          <w:b/>
          <w:sz w:val="24"/>
          <w:szCs w:val="24"/>
          <w:lang w:eastAsia="ar-SA"/>
        </w:rPr>
      </w:pPr>
      <w:r>
        <w:rPr>
          <w:rFonts w:ascii="Times New Roman" w:eastAsia="Arial Unicode MS" w:hAnsi="Times New Roman" w:cs="Times New Roman"/>
          <w:b/>
          <w:sz w:val="24"/>
          <w:szCs w:val="24"/>
          <w:lang w:eastAsia="ar-SA"/>
        </w:rPr>
        <w:t xml:space="preserve">Because </w:t>
      </w:r>
      <w:r w:rsidR="00637408">
        <w:rPr>
          <w:rFonts w:ascii="Times New Roman" w:eastAsia="Arial Unicode MS" w:hAnsi="Times New Roman" w:cs="Times New Roman"/>
          <w:b/>
          <w:sz w:val="24"/>
          <w:szCs w:val="24"/>
          <w:lang w:eastAsia="ar-SA"/>
        </w:rPr>
        <w:t xml:space="preserve">of the </w:t>
      </w:r>
      <w:r w:rsidRPr="007E6CD0">
        <w:rPr>
          <w:rFonts w:ascii="Times New Roman" w:eastAsia="Arial Unicode MS" w:hAnsi="Times New Roman" w:cs="Times New Roman"/>
          <w:b/>
          <w:sz w:val="24"/>
          <w:szCs w:val="24"/>
          <w:lang w:eastAsia="ar-SA"/>
        </w:rPr>
        <w:t>long time</w:t>
      </w:r>
      <w:r w:rsidR="00637408">
        <w:rPr>
          <w:rFonts w:ascii="Times New Roman" w:eastAsia="Arial Unicode MS" w:hAnsi="Times New Roman" w:cs="Times New Roman"/>
          <w:b/>
          <w:sz w:val="24"/>
          <w:szCs w:val="24"/>
          <w:lang w:eastAsia="ar-SA"/>
        </w:rPr>
        <w:t xml:space="preserve"> it takes them</w:t>
      </w:r>
      <w:r w:rsidRPr="007E6CD0">
        <w:rPr>
          <w:rFonts w:ascii="Times New Roman" w:eastAsia="Arial Unicode MS" w:hAnsi="Times New Roman" w:cs="Times New Roman"/>
          <w:b/>
          <w:sz w:val="24"/>
          <w:szCs w:val="24"/>
          <w:lang w:eastAsia="ar-SA"/>
        </w:rPr>
        <w:t xml:space="preserve"> </w:t>
      </w:r>
      <w:r w:rsidR="004C1345">
        <w:rPr>
          <w:rFonts w:ascii="Times New Roman" w:eastAsia="Arial Unicode MS" w:hAnsi="Times New Roman" w:cs="Times New Roman"/>
          <w:b/>
          <w:sz w:val="24"/>
          <w:szCs w:val="24"/>
          <w:lang w:eastAsia="ar-SA"/>
        </w:rPr>
        <w:t>to</w:t>
      </w:r>
      <w:r w:rsidR="004C1345" w:rsidRPr="007E6CD0">
        <w:rPr>
          <w:rFonts w:ascii="Times New Roman" w:eastAsia="Arial Unicode MS" w:hAnsi="Times New Roman" w:cs="Times New Roman"/>
          <w:b/>
          <w:sz w:val="24"/>
          <w:szCs w:val="24"/>
          <w:lang w:eastAsia="ar-SA"/>
        </w:rPr>
        <w:t xml:space="preserve"> </w:t>
      </w:r>
      <w:r w:rsidRPr="007E6CD0">
        <w:rPr>
          <w:rFonts w:ascii="Times New Roman" w:eastAsia="Arial Unicode MS" w:hAnsi="Times New Roman" w:cs="Times New Roman"/>
          <w:b/>
          <w:sz w:val="24"/>
          <w:szCs w:val="24"/>
          <w:lang w:eastAsia="ar-SA"/>
        </w:rPr>
        <w:t>becom</w:t>
      </w:r>
      <w:r w:rsidR="004C1345">
        <w:rPr>
          <w:rFonts w:ascii="Times New Roman" w:eastAsia="Arial Unicode MS" w:hAnsi="Times New Roman" w:cs="Times New Roman"/>
          <w:b/>
          <w:sz w:val="24"/>
          <w:szCs w:val="24"/>
          <w:lang w:eastAsia="ar-SA"/>
        </w:rPr>
        <w:t>e</w:t>
      </w:r>
      <w:r w:rsidRPr="007E6CD0">
        <w:rPr>
          <w:rFonts w:ascii="Times New Roman" w:eastAsia="Arial Unicode MS" w:hAnsi="Times New Roman" w:cs="Times New Roman"/>
          <w:b/>
          <w:sz w:val="24"/>
          <w:szCs w:val="24"/>
          <w:lang w:eastAsia="ar-SA"/>
        </w:rPr>
        <w:t xml:space="preserve"> operational, </w:t>
      </w:r>
      <w:r w:rsidR="00637408">
        <w:rPr>
          <w:rFonts w:ascii="Times New Roman" w:eastAsia="Arial Unicode MS" w:hAnsi="Times New Roman" w:cs="Times New Roman"/>
          <w:b/>
          <w:sz w:val="24"/>
          <w:szCs w:val="24"/>
          <w:lang w:eastAsia="ar-SA"/>
        </w:rPr>
        <w:t xml:space="preserve">which makes them </w:t>
      </w:r>
      <w:r w:rsidR="00C502F1">
        <w:rPr>
          <w:rFonts w:ascii="Times New Roman" w:eastAsia="Arial Unicode MS" w:hAnsi="Times New Roman" w:cs="Times New Roman"/>
          <w:b/>
          <w:sz w:val="24"/>
          <w:szCs w:val="24"/>
          <w:lang w:eastAsia="ar-SA"/>
        </w:rPr>
        <w:t>an inferior solution to</w:t>
      </w:r>
      <w:r w:rsidR="007545AD">
        <w:rPr>
          <w:rFonts w:ascii="Times New Roman" w:eastAsia="Arial Unicode MS" w:hAnsi="Times New Roman" w:cs="Times New Roman"/>
          <w:b/>
          <w:sz w:val="24"/>
          <w:szCs w:val="24"/>
          <w:lang w:eastAsia="ar-SA"/>
        </w:rPr>
        <w:t xml:space="preserve"> </w:t>
      </w:r>
      <w:r w:rsidRPr="007E6CD0">
        <w:rPr>
          <w:rFonts w:ascii="Times New Roman" w:eastAsia="Arial Unicode MS" w:hAnsi="Times New Roman" w:cs="Times New Roman"/>
          <w:b/>
          <w:sz w:val="24"/>
          <w:szCs w:val="24"/>
          <w:lang w:eastAsia="ar-SA"/>
        </w:rPr>
        <w:t>the urgent energy crisis that they</w:t>
      </w:r>
      <w:r w:rsidR="004C1345">
        <w:rPr>
          <w:rFonts w:ascii="Times New Roman" w:eastAsia="Arial Unicode MS" w:hAnsi="Times New Roman" w:cs="Times New Roman"/>
          <w:b/>
          <w:sz w:val="24"/>
          <w:szCs w:val="24"/>
          <w:lang w:eastAsia="ar-SA"/>
        </w:rPr>
        <w:t xml:space="preserve"> are</w:t>
      </w:r>
      <w:r w:rsidRPr="007E6CD0">
        <w:rPr>
          <w:rFonts w:ascii="Times New Roman" w:eastAsia="Arial Unicode MS" w:hAnsi="Times New Roman" w:cs="Times New Roman"/>
          <w:b/>
          <w:sz w:val="24"/>
          <w:szCs w:val="24"/>
          <w:lang w:eastAsia="ar-SA"/>
        </w:rPr>
        <w:t xml:space="preserve"> intended to tackle</w:t>
      </w:r>
    </w:p>
    <w:p w14:paraId="7DFC8AD6" w14:textId="5632BD93" w:rsidR="007E6CD0" w:rsidRDefault="004C1345" w:rsidP="001801C0">
      <w:pPr>
        <w:suppressAutoHyphens/>
        <w:spacing w:before="120" w:after="120"/>
        <w:jc w:val="both"/>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C</w:t>
      </w:r>
      <w:r w:rsidR="00C03F7B">
        <w:rPr>
          <w:rFonts w:ascii="Times New Roman" w:eastAsia="Arial Unicode MS" w:hAnsi="Times New Roman" w:cs="Times New Roman"/>
          <w:bCs/>
          <w:sz w:val="24"/>
          <w:szCs w:val="24"/>
          <w:lang w:eastAsia="ar-SA"/>
        </w:rPr>
        <w:t xml:space="preserve">onstruction of </w:t>
      </w:r>
      <w:r w:rsidR="006F363B">
        <w:rPr>
          <w:rFonts w:ascii="Times New Roman" w:eastAsia="Arial Unicode MS" w:hAnsi="Times New Roman" w:cs="Times New Roman"/>
          <w:bCs/>
          <w:sz w:val="24"/>
          <w:szCs w:val="24"/>
          <w:lang w:eastAsia="ar-SA"/>
        </w:rPr>
        <w:t>large</w:t>
      </w:r>
      <w:r w:rsidR="00C03F7B">
        <w:rPr>
          <w:rFonts w:ascii="Times New Roman" w:eastAsia="Arial Unicode MS" w:hAnsi="Times New Roman" w:cs="Times New Roman"/>
          <w:bCs/>
          <w:sz w:val="24"/>
          <w:szCs w:val="24"/>
          <w:lang w:eastAsia="ar-SA"/>
        </w:rPr>
        <w:t xml:space="preserve"> dams takes</w:t>
      </w:r>
      <w:r w:rsidR="007E6CD0" w:rsidRPr="007E6CD0">
        <w:rPr>
          <w:rFonts w:ascii="Times New Roman" w:eastAsia="Arial Unicode MS" w:hAnsi="Times New Roman" w:cs="Times New Roman"/>
          <w:bCs/>
          <w:sz w:val="24"/>
          <w:szCs w:val="24"/>
          <w:lang w:eastAsia="ar-SA"/>
        </w:rPr>
        <w:t xml:space="preserve"> approximately 8.6 years</w:t>
      </w:r>
      <w:r w:rsidR="00750B0A">
        <w:rPr>
          <w:rFonts w:ascii="Times New Roman" w:eastAsia="Arial Unicode MS" w:hAnsi="Times New Roman" w:cs="Times New Roman"/>
          <w:bCs/>
          <w:sz w:val="24"/>
          <w:szCs w:val="24"/>
          <w:lang w:eastAsia="ar-SA"/>
        </w:rPr>
        <w:t>;</w:t>
      </w:r>
      <w:r w:rsidR="007E6CD0" w:rsidRPr="007E6CD0">
        <w:rPr>
          <w:rFonts w:ascii="Times New Roman" w:eastAsia="Arial Unicode MS" w:hAnsi="Times New Roman" w:cs="Times New Roman"/>
          <w:bCs/>
          <w:sz w:val="24"/>
          <w:szCs w:val="24"/>
          <w:lang w:eastAsia="ar-SA"/>
        </w:rPr>
        <w:t xml:space="preserve"> </w:t>
      </w:r>
      <w:r w:rsidR="00750B0A">
        <w:rPr>
          <w:rFonts w:ascii="Times New Roman" w:eastAsia="Arial Unicode MS" w:hAnsi="Times New Roman" w:cs="Times New Roman"/>
          <w:bCs/>
          <w:sz w:val="24"/>
          <w:szCs w:val="24"/>
          <w:lang w:eastAsia="ar-SA"/>
        </w:rPr>
        <w:t>more</w:t>
      </w:r>
      <w:r w:rsidR="000167D6">
        <w:rPr>
          <w:rFonts w:ascii="Times New Roman" w:eastAsia="Arial Unicode MS" w:hAnsi="Times New Roman" w:cs="Times New Roman"/>
          <w:bCs/>
          <w:sz w:val="24"/>
          <w:szCs w:val="24"/>
          <w:lang w:eastAsia="ar-SA"/>
        </w:rPr>
        <w:t xml:space="preserve"> </w:t>
      </w:r>
      <w:r>
        <w:rPr>
          <w:rFonts w:ascii="Times New Roman" w:eastAsia="Arial Unicode MS" w:hAnsi="Times New Roman" w:cs="Times New Roman"/>
          <w:bCs/>
          <w:sz w:val="24"/>
          <w:szCs w:val="24"/>
          <w:lang w:eastAsia="ar-SA"/>
        </w:rPr>
        <w:t xml:space="preserve">time </w:t>
      </w:r>
      <w:r w:rsidR="00750B0A">
        <w:rPr>
          <w:rFonts w:ascii="Times New Roman" w:eastAsia="Arial Unicode MS" w:hAnsi="Times New Roman" w:cs="Times New Roman"/>
          <w:bCs/>
          <w:sz w:val="24"/>
          <w:szCs w:val="24"/>
          <w:lang w:eastAsia="ar-SA"/>
        </w:rPr>
        <w:t>is needed</w:t>
      </w:r>
      <w:r w:rsidR="000167D6">
        <w:rPr>
          <w:rFonts w:ascii="Times New Roman" w:eastAsia="Arial Unicode MS" w:hAnsi="Times New Roman" w:cs="Times New Roman"/>
          <w:bCs/>
          <w:sz w:val="24"/>
          <w:szCs w:val="24"/>
          <w:lang w:eastAsia="ar-SA"/>
        </w:rPr>
        <w:t xml:space="preserve"> </w:t>
      </w:r>
      <w:r>
        <w:rPr>
          <w:rFonts w:ascii="Times New Roman" w:eastAsia="Arial Unicode MS" w:hAnsi="Times New Roman" w:cs="Times New Roman"/>
          <w:bCs/>
          <w:sz w:val="24"/>
          <w:szCs w:val="24"/>
          <w:lang w:eastAsia="ar-SA"/>
        </w:rPr>
        <w:t>to begin operat</w:t>
      </w:r>
      <w:r w:rsidR="000167D6">
        <w:rPr>
          <w:rFonts w:ascii="Times New Roman" w:eastAsia="Arial Unicode MS" w:hAnsi="Times New Roman" w:cs="Times New Roman"/>
          <w:bCs/>
          <w:sz w:val="24"/>
          <w:szCs w:val="24"/>
          <w:lang w:eastAsia="ar-SA"/>
        </w:rPr>
        <w:t>ion</w:t>
      </w:r>
      <w:r w:rsidR="007545AD">
        <w:rPr>
          <w:rFonts w:ascii="Times New Roman" w:eastAsia="Arial Unicode MS" w:hAnsi="Times New Roman" w:cs="Times New Roman"/>
          <w:bCs/>
          <w:sz w:val="24"/>
          <w:szCs w:val="24"/>
          <w:lang w:eastAsia="ar-SA"/>
        </w:rPr>
        <w:t>s</w:t>
      </w:r>
      <w:r w:rsidR="00750B0A">
        <w:rPr>
          <w:rFonts w:ascii="Times New Roman" w:eastAsia="Arial Unicode MS" w:hAnsi="Times New Roman" w:cs="Times New Roman"/>
          <w:bCs/>
          <w:sz w:val="24"/>
          <w:szCs w:val="24"/>
          <w:lang w:eastAsia="ar-SA"/>
        </w:rPr>
        <w:t>.</w:t>
      </w:r>
      <w:r w:rsidR="00C03F7B" w:rsidRPr="00CA24C7">
        <w:rPr>
          <w:rFonts w:ascii="Times New Roman" w:eastAsia="Arial Unicode MS" w:hAnsi="Times New Roman" w:cs="Times New Roman"/>
          <w:vertAlign w:val="superscript"/>
          <w:lang w:val="es-CO" w:eastAsia="ar-SA"/>
        </w:rPr>
        <w:footnoteReference w:id="12"/>
      </w:r>
      <w:r w:rsidR="00BC257F" w:rsidRPr="00CA24C7">
        <w:rPr>
          <w:rFonts w:ascii="Times New Roman" w:eastAsia="Arial Unicode MS" w:hAnsi="Times New Roman" w:cs="Times New Roman"/>
          <w:bCs/>
          <w:lang w:eastAsia="ar-SA"/>
        </w:rPr>
        <w:t xml:space="preserve"> </w:t>
      </w:r>
      <w:r w:rsidR="00750B0A">
        <w:rPr>
          <w:rFonts w:ascii="Times New Roman" w:eastAsia="Arial Unicode MS" w:hAnsi="Times New Roman" w:cs="Times New Roman"/>
          <w:bCs/>
          <w:sz w:val="24"/>
          <w:szCs w:val="24"/>
          <w:lang w:eastAsia="ar-SA"/>
        </w:rPr>
        <w:t>T</w:t>
      </w:r>
      <w:r w:rsidR="00BC257F">
        <w:rPr>
          <w:rFonts w:ascii="Times New Roman" w:eastAsia="Arial Unicode MS" w:hAnsi="Times New Roman" w:cs="Times New Roman"/>
          <w:bCs/>
          <w:sz w:val="24"/>
          <w:szCs w:val="24"/>
          <w:lang w:eastAsia="ar-SA"/>
        </w:rPr>
        <w:t xml:space="preserve">hey </w:t>
      </w:r>
      <w:r w:rsidR="000167D6">
        <w:rPr>
          <w:rFonts w:ascii="Times New Roman" w:eastAsia="Arial Unicode MS" w:hAnsi="Times New Roman" w:cs="Times New Roman"/>
          <w:bCs/>
          <w:sz w:val="24"/>
          <w:szCs w:val="24"/>
          <w:lang w:eastAsia="ar-SA"/>
        </w:rPr>
        <w:t>last</w:t>
      </w:r>
      <w:r w:rsidR="00750B0A">
        <w:rPr>
          <w:rFonts w:ascii="Times New Roman" w:eastAsia="Arial Unicode MS" w:hAnsi="Times New Roman" w:cs="Times New Roman"/>
          <w:bCs/>
          <w:sz w:val="24"/>
          <w:szCs w:val="24"/>
          <w:lang w:eastAsia="ar-SA"/>
        </w:rPr>
        <w:t>,</w:t>
      </w:r>
      <w:r w:rsidR="000167D6">
        <w:rPr>
          <w:rFonts w:ascii="Times New Roman" w:eastAsia="Arial Unicode MS" w:hAnsi="Times New Roman" w:cs="Times New Roman"/>
          <w:bCs/>
          <w:sz w:val="24"/>
          <w:szCs w:val="24"/>
          <w:lang w:eastAsia="ar-SA"/>
        </w:rPr>
        <w:t xml:space="preserve"> </w:t>
      </w:r>
      <w:r>
        <w:rPr>
          <w:rFonts w:ascii="Times New Roman" w:eastAsia="Arial Unicode MS" w:hAnsi="Times New Roman" w:cs="Times New Roman"/>
          <w:bCs/>
          <w:sz w:val="24"/>
          <w:szCs w:val="24"/>
          <w:lang w:eastAsia="ar-SA"/>
        </w:rPr>
        <w:t>o</w:t>
      </w:r>
      <w:r w:rsidR="00BC257F">
        <w:rPr>
          <w:rFonts w:ascii="Times New Roman" w:eastAsia="Arial Unicode MS" w:hAnsi="Times New Roman" w:cs="Times New Roman"/>
          <w:bCs/>
          <w:sz w:val="24"/>
          <w:szCs w:val="24"/>
          <w:lang w:eastAsia="ar-SA"/>
        </w:rPr>
        <w:t>n average</w:t>
      </w:r>
      <w:r w:rsidR="00750B0A">
        <w:rPr>
          <w:rFonts w:ascii="Times New Roman" w:eastAsia="Arial Unicode MS" w:hAnsi="Times New Roman" w:cs="Times New Roman"/>
          <w:bCs/>
          <w:sz w:val="24"/>
          <w:szCs w:val="24"/>
          <w:lang w:eastAsia="ar-SA"/>
        </w:rPr>
        <w:t>,</w:t>
      </w:r>
      <w:r w:rsidR="00BC257F">
        <w:rPr>
          <w:rFonts w:ascii="Times New Roman" w:eastAsia="Arial Unicode MS" w:hAnsi="Times New Roman" w:cs="Times New Roman"/>
          <w:bCs/>
          <w:sz w:val="24"/>
          <w:szCs w:val="24"/>
          <w:lang w:eastAsia="ar-SA"/>
        </w:rPr>
        <w:t xml:space="preserve"> only 50 </w:t>
      </w:r>
      <w:r w:rsidR="00BC257F" w:rsidRPr="00BC257F">
        <w:rPr>
          <w:rFonts w:ascii="Times New Roman" w:eastAsia="Arial Unicode MS" w:hAnsi="Times New Roman" w:cs="Times New Roman"/>
          <w:bCs/>
          <w:sz w:val="24"/>
          <w:szCs w:val="24"/>
          <w:lang w:eastAsia="ar-SA"/>
        </w:rPr>
        <w:t>years.</w:t>
      </w:r>
      <w:r w:rsidR="00BC257F" w:rsidRPr="00CA24C7">
        <w:rPr>
          <w:rFonts w:ascii="Times New Roman" w:eastAsia="Arial Unicode MS" w:hAnsi="Times New Roman" w:cs="Times New Roman"/>
          <w:vertAlign w:val="superscript"/>
          <w:lang w:val="es-CO" w:eastAsia="ar-SA"/>
        </w:rPr>
        <w:footnoteReference w:id="13"/>
      </w:r>
      <w:r w:rsidR="00E5550C">
        <w:rPr>
          <w:rFonts w:ascii="Times New Roman" w:eastAsia="Arial Unicode MS" w:hAnsi="Times New Roman" w:cs="Times New Roman"/>
          <w:bCs/>
          <w:sz w:val="24"/>
          <w:szCs w:val="24"/>
          <w:lang w:eastAsia="ar-SA"/>
        </w:rPr>
        <w:t xml:space="preserve"> Experts have documented that eight out of every ten dams exceed the</w:t>
      </w:r>
      <w:r>
        <w:rPr>
          <w:rFonts w:ascii="Times New Roman" w:eastAsia="Arial Unicode MS" w:hAnsi="Times New Roman" w:cs="Times New Roman"/>
          <w:bCs/>
          <w:sz w:val="24"/>
          <w:szCs w:val="24"/>
          <w:lang w:eastAsia="ar-SA"/>
        </w:rPr>
        <w:t>ir</w:t>
      </w:r>
      <w:r w:rsidR="001C0C30">
        <w:rPr>
          <w:rFonts w:ascii="Times New Roman" w:eastAsia="Arial Unicode MS" w:hAnsi="Times New Roman" w:cs="Times New Roman"/>
          <w:bCs/>
          <w:sz w:val="24"/>
          <w:szCs w:val="24"/>
          <w:lang w:eastAsia="ar-SA"/>
        </w:rPr>
        <w:t xml:space="preserve"> initial </w:t>
      </w:r>
      <w:r>
        <w:rPr>
          <w:rFonts w:ascii="Times New Roman" w:eastAsia="Arial Unicode MS" w:hAnsi="Times New Roman" w:cs="Times New Roman"/>
          <w:bCs/>
          <w:sz w:val="24"/>
          <w:szCs w:val="24"/>
          <w:lang w:eastAsia="ar-SA"/>
        </w:rPr>
        <w:t xml:space="preserve">construction-time </w:t>
      </w:r>
      <w:r w:rsidR="001C0C30">
        <w:rPr>
          <w:rFonts w:ascii="Times New Roman" w:eastAsia="Arial Unicode MS" w:hAnsi="Times New Roman" w:cs="Times New Roman"/>
          <w:bCs/>
          <w:sz w:val="24"/>
          <w:szCs w:val="24"/>
          <w:lang w:eastAsia="ar-SA"/>
        </w:rPr>
        <w:t>estimate</w:t>
      </w:r>
      <w:r>
        <w:rPr>
          <w:rFonts w:ascii="Times New Roman" w:eastAsia="Arial Unicode MS" w:hAnsi="Times New Roman" w:cs="Times New Roman"/>
          <w:bCs/>
          <w:sz w:val="24"/>
          <w:szCs w:val="24"/>
          <w:lang w:eastAsia="ar-SA"/>
        </w:rPr>
        <w:t>s</w:t>
      </w:r>
      <w:r w:rsidR="00E5550C">
        <w:rPr>
          <w:rFonts w:ascii="Times New Roman" w:eastAsia="Arial Unicode MS" w:hAnsi="Times New Roman" w:cs="Times New Roman"/>
          <w:bCs/>
          <w:sz w:val="24"/>
          <w:szCs w:val="24"/>
          <w:lang w:eastAsia="ar-SA"/>
        </w:rPr>
        <w:t xml:space="preserve"> </w:t>
      </w:r>
      <w:r>
        <w:rPr>
          <w:rFonts w:ascii="Times New Roman" w:eastAsia="Arial Unicode MS" w:hAnsi="Times New Roman" w:cs="Times New Roman"/>
          <w:bCs/>
          <w:sz w:val="24"/>
          <w:szCs w:val="24"/>
          <w:lang w:eastAsia="ar-SA"/>
        </w:rPr>
        <w:t xml:space="preserve">by </w:t>
      </w:r>
      <w:r w:rsidR="00E5550C">
        <w:rPr>
          <w:rFonts w:ascii="Times New Roman" w:eastAsia="Arial Unicode MS" w:hAnsi="Times New Roman" w:cs="Times New Roman"/>
          <w:bCs/>
          <w:sz w:val="24"/>
          <w:szCs w:val="24"/>
          <w:lang w:eastAsia="ar-SA"/>
        </w:rPr>
        <w:t>more than 44%.</w:t>
      </w:r>
      <w:r w:rsidR="00E5550C" w:rsidRPr="00CA24C7">
        <w:rPr>
          <w:rFonts w:ascii="Times New Roman" w:eastAsia="Arial Unicode MS" w:hAnsi="Times New Roman" w:cs="Times New Roman"/>
          <w:vertAlign w:val="superscript"/>
          <w:lang w:val="es-CO" w:eastAsia="ar-SA"/>
        </w:rPr>
        <w:footnoteReference w:id="14"/>
      </w:r>
      <w:r w:rsidR="00EA468F" w:rsidRPr="00CA24C7">
        <w:rPr>
          <w:rFonts w:ascii="Times New Roman" w:eastAsia="Arial Unicode MS" w:hAnsi="Times New Roman" w:cs="Times New Roman"/>
          <w:bCs/>
          <w:sz w:val="24"/>
          <w:szCs w:val="24"/>
          <w:lang w:eastAsia="ar-SA"/>
        </w:rPr>
        <w:t xml:space="preserve"> </w:t>
      </w:r>
      <w:r>
        <w:rPr>
          <w:rFonts w:ascii="Times New Roman" w:eastAsia="Arial Unicode MS" w:hAnsi="Times New Roman" w:cs="Times New Roman"/>
          <w:bCs/>
          <w:sz w:val="24"/>
          <w:szCs w:val="24"/>
          <w:lang w:eastAsia="ar-SA"/>
        </w:rPr>
        <w:t>Dams</w:t>
      </w:r>
      <w:r w:rsidR="001E5997">
        <w:rPr>
          <w:rFonts w:ascii="Times New Roman" w:eastAsia="Arial Unicode MS" w:hAnsi="Times New Roman" w:cs="Times New Roman"/>
          <w:bCs/>
          <w:sz w:val="24"/>
          <w:szCs w:val="24"/>
          <w:lang w:eastAsia="ar-SA"/>
        </w:rPr>
        <w:t xml:space="preserve"> are not an </w:t>
      </w:r>
      <w:r>
        <w:rPr>
          <w:rFonts w:ascii="Times New Roman" w:eastAsia="Arial Unicode MS" w:hAnsi="Times New Roman" w:cs="Times New Roman"/>
          <w:bCs/>
          <w:sz w:val="24"/>
          <w:szCs w:val="24"/>
          <w:lang w:eastAsia="ar-SA"/>
        </w:rPr>
        <w:t xml:space="preserve">efficient </w:t>
      </w:r>
      <w:r w:rsidR="001E5997">
        <w:rPr>
          <w:rFonts w:ascii="Times New Roman" w:eastAsia="Arial Unicode MS" w:hAnsi="Times New Roman" w:cs="Times New Roman"/>
          <w:bCs/>
          <w:sz w:val="24"/>
          <w:szCs w:val="24"/>
          <w:lang w:eastAsia="ar-SA"/>
        </w:rPr>
        <w:t xml:space="preserve">solution </w:t>
      </w:r>
      <w:r>
        <w:rPr>
          <w:rFonts w:ascii="Times New Roman" w:eastAsia="Arial Unicode MS" w:hAnsi="Times New Roman" w:cs="Times New Roman"/>
          <w:bCs/>
          <w:sz w:val="24"/>
          <w:szCs w:val="24"/>
          <w:lang w:eastAsia="ar-SA"/>
        </w:rPr>
        <w:t xml:space="preserve">to </w:t>
      </w:r>
      <w:r w:rsidR="001E5997">
        <w:rPr>
          <w:rFonts w:ascii="Times New Roman" w:eastAsia="Arial Unicode MS" w:hAnsi="Times New Roman" w:cs="Times New Roman"/>
          <w:bCs/>
          <w:sz w:val="24"/>
          <w:szCs w:val="24"/>
          <w:lang w:eastAsia="ar-SA"/>
        </w:rPr>
        <w:t>urgent energy demand</w:t>
      </w:r>
      <w:r w:rsidR="007545AD">
        <w:rPr>
          <w:rFonts w:ascii="Times New Roman" w:eastAsia="Arial Unicode MS" w:hAnsi="Times New Roman" w:cs="Times New Roman"/>
          <w:bCs/>
          <w:sz w:val="24"/>
          <w:szCs w:val="24"/>
          <w:lang w:eastAsia="ar-SA"/>
        </w:rPr>
        <w:t>s</w:t>
      </w:r>
      <w:r w:rsidR="001E5997">
        <w:rPr>
          <w:rFonts w:ascii="Times New Roman" w:eastAsia="Arial Unicode MS" w:hAnsi="Times New Roman" w:cs="Times New Roman"/>
          <w:bCs/>
          <w:sz w:val="24"/>
          <w:szCs w:val="24"/>
          <w:lang w:eastAsia="ar-SA"/>
        </w:rPr>
        <w:t>.</w:t>
      </w:r>
    </w:p>
    <w:p w14:paraId="5C673152" w14:textId="45CAC312" w:rsidR="001E5997" w:rsidRDefault="001E5997" w:rsidP="007545AD">
      <w:pPr>
        <w:pStyle w:val="ListParagraph"/>
        <w:numPr>
          <w:ilvl w:val="0"/>
          <w:numId w:val="5"/>
        </w:numPr>
        <w:suppressAutoHyphens/>
        <w:spacing w:before="120" w:after="120"/>
        <w:jc w:val="both"/>
        <w:rPr>
          <w:rFonts w:ascii="Times New Roman" w:eastAsia="Arial Unicode MS" w:hAnsi="Times New Roman" w:cs="Times New Roman"/>
          <w:b/>
          <w:bCs/>
          <w:sz w:val="24"/>
          <w:szCs w:val="24"/>
          <w:lang w:eastAsia="ar-SA"/>
        </w:rPr>
      </w:pPr>
      <w:r>
        <w:rPr>
          <w:rFonts w:ascii="Times New Roman" w:eastAsia="Arial Unicode MS" w:hAnsi="Times New Roman" w:cs="Times New Roman"/>
          <w:b/>
          <w:bCs/>
          <w:sz w:val="24"/>
          <w:szCs w:val="24"/>
          <w:lang w:eastAsia="ar-SA"/>
        </w:rPr>
        <w:t>Because they cause</w:t>
      </w:r>
      <w:r w:rsidRPr="001E5997">
        <w:rPr>
          <w:rFonts w:ascii="Times New Roman" w:hAnsi="Times New Roman" w:cs="Times New Roman"/>
          <w:sz w:val="24"/>
          <w:szCs w:val="24"/>
        </w:rPr>
        <w:t xml:space="preserve"> </w:t>
      </w:r>
      <w:r w:rsidRPr="001E5997">
        <w:rPr>
          <w:rFonts w:ascii="Times New Roman" w:eastAsia="Arial Unicode MS" w:hAnsi="Times New Roman" w:cs="Times New Roman"/>
          <w:b/>
          <w:bCs/>
          <w:sz w:val="24"/>
          <w:szCs w:val="24"/>
          <w:lang w:eastAsia="ar-SA"/>
        </w:rPr>
        <w:t>great and irreparable environmental damage</w:t>
      </w:r>
    </w:p>
    <w:p w14:paraId="7DDC011C" w14:textId="739F98B3" w:rsidR="00DD257A" w:rsidRPr="008624BB" w:rsidRDefault="00D14339" w:rsidP="00810C9D">
      <w:pPr>
        <w:suppressAutoHyphens/>
        <w:spacing w:before="120" w:after="120"/>
        <w:jc w:val="both"/>
        <w:rPr>
          <w:rFonts w:ascii="Times New Roman" w:eastAsia="Arial Unicode MS" w:hAnsi="Times New Roman" w:cs="Times New Roman"/>
          <w:b/>
          <w:bCs/>
          <w:sz w:val="24"/>
          <w:szCs w:val="24"/>
          <w:lang w:eastAsia="ar-SA"/>
        </w:rPr>
      </w:pPr>
      <w:r>
        <w:rPr>
          <w:rFonts w:ascii="Times New Roman" w:eastAsia="Arial Unicode MS" w:hAnsi="Times New Roman" w:cs="Times New Roman"/>
          <w:bCs/>
          <w:sz w:val="24"/>
          <w:szCs w:val="24"/>
          <w:lang w:eastAsia="ar-SA"/>
        </w:rPr>
        <w:lastRenderedPageBreak/>
        <w:t xml:space="preserve">Large </w:t>
      </w:r>
      <w:r w:rsidR="00A12D3D">
        <w:rPr>
          <w:rFonts w:ascii="Times New Roman" w:eastAsia="Arial Unicode MS" w:hAnsi="Times New Roman" w:cs="Times New Roman"/>
          <w:bCs/>
          <w:sz w:val="24"/>
          <w:szCs w:val="24"/>
          <w:lang w:eastAsia="ar-SA"/>
        </w:rPr>
        <w:t xml:space="preserve">dams cause </w:t>
      </w:r>
      <w:r w:rsidR="001E5997">
        <w:rPr>
          <w:rFonts w:ascii="Times New Roman" w:eastAsia="Arial Unicode MS" w:hAnsi="Times New Roman" w:cs="Times New Roman"/>
          <w:bCs/>
          <w:sz w:val="24"/>
          <w:szCs w:val="24"/>
          <w:lang w:eastAsia="ar-SA"/>
        </w:rPr>
        <w:t xml:space="preserve">environmental damages </w:t>
      </w:r>
      <w:r w:rsidR="00A12D3D">
        <w:rPr>
          <w:rFonts w:ascii="Times New Roman" w:eastAsia="Arial Unicode MS" w:hAnsi="Times New Roman" w:cs="Times New Roman"/>
          <w:bCs/>
          <w:sz w:val="24"/>
          <w:szCs w:val="24"/>
          <w:lang w:eastAsia="ar-SA"/>
        </w:rPr>
        <w:t>to</w:t>
      </w:r>
      <w:r w:rsidR="001E5997">
        <w:rPr>
          <w:rFonts w:ascii="Times New Roman" w:eastAsia="Arial Unicode MS" w:hAnsi="Times New Roman" w:cs="Times New Roman"/>
          <w:bCs/>
          <w:sz w:val="24"/>
          <w:szCs w:val="24"/>
          <w:lang w:eastAsia="ar-SA"/>
        </w:rPr>
        <w:t xml:space="preserve"> rivers, hydro</w:t>
      </w:r>
      <w:r w:rsidR="00A12D3D">
        <w:rPr>
          <w:rFonts w:ascii="Times New Roman" w:eastAsia="Arial Unicode MS" w:hAnsi="Times New Roman" w:cs="Times New Roman"/>
          <w:bCs/>
          <w:sz w:val="24"/>
          <w:szCs w:val="24"/>
          <w:lang w:eastAsia="ar-SA"/>
        </w:rPr>
        <w:t>log</w:t>
      </w:r>
      <w:r w:rsidR="001E5997">
        <w:rPr>
          <w:rFonts w:ascii="Times New Roman" w:eastAsia="Arial Unicode MS" w:hAnsi="Times New Roman" w:cs="Times New Roman"/>
          <w:bCs/>
          <w:sz w:val="24"/>
          <w:szCs w:val="24"/>
          <w:lang w:eastAsia="ar-SA"/>
        </w:rPr>
        <w:t>ic basins and surrounding ecosystems</w:t>
      </w:r>
      <w:r w:rsidR="00A12D3D">
        <w:rPr>
          <w:rFonts w:ascii="Times New Roman" w:eastAsia="Arial Unicode MS" w:hAnsi="Times New Roman" w:cs="Times New Roman"/>
          <w:bCs/>
          <w:sz w:val="24"/>
          <w:szCs w:val="24"/>
          <w:lang w:eastAsia="ar-SA"/>
        </w:rPr>
        <w:t>,</w:t>
      </w:r>
      <w:r w:rsidR="001E5997">
        <w:rPr>
          <w:rFonts w:ascii="Times New Roman" w:eastAsia="Arial Unicode MS" w:hAnsi="Times New Roman" w:cs="Times New Roman"/>
          <w:bCs/>
          <w:sz w:val="24"/>
          <w:szCs w:val="24"/>
          <w:lang w:eastAsia="ar-SA"/>
        </w:rPr>
        <w:t xml:space="preserve"> includ</w:t>
      </w:r>
      <w:r w:rsidR="00A12D3D">
        <w:rPr>
          <w:rFonts w:ascii="Times New Roman" w:eastAsia="Arial Unicode MS" w:hAnsi="Times New Roman" w:cs="Times New Roman"/>
          <w:bCs/>
          <w:sz w:val="24"/>
          <w:szCs w:val="24"/>
          <w:lang w:eastAsia="ar-SA"/>
        </w:rPr>
        <w:t>ing</w:t>
      </w:r>
      <w:r w:rsidR="001E5997">
        <w:rPr>
          <w:rFonts w:ascii="Times New Roman" w:eastAsia="Arial Unicode MS" w:hAnsi="Times New Roman" w:cs="Times New Roman"/>
          <w:bCs/>
          <w:sz w:val="24"/>
          <w:szCs w:val="24"/>
          <w:lang w:eastAsia="ar-SA"/>
        </w:rPr>
        <w:t xml:space="preserve">: </w:t>
      </w:r>
      <w:r w:rsidR="00C214D5">
        <w:rPr>
          <w:rFonts w:ascii="Times New Roman" w:eastAsia="Arial Unicode MS" w:hAnsi="Times New Roman" w:cs="Times New Roman"/>
          <w:bCs/>
          <w:sz w:val="24"/>
          <w:szCs w:val="24"/>
          <w:lang w:eastAsia="ar-SA"/>
        </w:rPr>
        <w:t>th</w:t>
      </w:r>
      <w:bookmarkStart w:id="0" w:name="_GoBack"/>
      <w:bookmarkEnd w:id="0"/>
      <w:r w:rsidR="00C214D5">
        <w:rPr>
          <w:rFonts w:ascii="Times New Roman" w:eastAsia="Arial Unicode MS" w:hAnsi="Times New Roman" w:cs="Times New Roman"/>
          <w:bCs/>
          <w:sz w:val="24"/>
          <w:szCs w:val="24"/>
          <w:lang w:eastAsia="ar-SA"/>
        </w:rPr>
        <w:t xml:space="preserve">e </w:t>
      </w:r>
      <w:r w:rsidR="001E5997">
        <w:rPr>
          <w:rFonts w:ascii="Times New Roman" w:eastAsia="Arial Unicode MS" w:hAnsi="Times New Roman" w:cs="Times New Roman"/>
          <w:bCs/>
          <w:sz w:val="24"/>
          <w:szCs w:val="24"/>
          <w:lang w:eastAsia="ar-SA"/>
        </w:rPr>
        <w:t xml:space="preserve">worsening </w:t>
      </w:r>
      <w:r w:rsidR="00C214D5">
        <w:rPr>
          <w:rFonts w:ascii="Times New Roman" w:eastAsia="Arial Unicode MS" w:hAnsi="Times New Roman" w:cs="Times New Roman"/>
          <w:bCs/>
          <w:sz w:val="24"/>
          <w:szCs w:val="24"/>
          <w:lang w:eastAsia="ar-SA"/>
        </w:rPr>
        <w:t xml:space="preserve">of </w:t>
      </w:r>
      <w:r w:rsidR="00A12D3D">
        <w:rPr>
          <w:rFonts w:ascii="Times New Roman" w:eastAsia="Arial Unicode MS" w:hAnsi="Times New Roman" w:cs="Times New Roman"/>
          <w:bCs/>
          <w:sz w:val="24"/>
          <w:szCs w:val="24"/>
          <w:lang w:eastAsia="ar-SA"/>
        </w:rPr>
        <w:t xml:space="preserve">water </w:t>
      </w:r>
      <w:r w:rsidR="001E5997">
        <w:rPr>
          <w:rFonts w:ascii="Times New Roman" w:eastAsia="Arial Unicode MS" w:hAnsi="Times New Roman" w:cs="Times New Roman"/>
          <w:bCs/>
          <w:sz w:val="24"/>
          <w:szCs w:val="24"/>
          <w:lang w:eastAsia="ar-SA"/>
        </w:rPr>
        <w:t xml:space="preserve">quality in rivers; </w:t>
      </w:r>
      <w:r w:rsidR="00C214D5">
        <w:rPr>
          <w:rFonts w:ascii="Times New Roman" w:eastAsia="Arial Unicode MS" w:hAnsi="Times New Roman" w:cs="Times New Roman"/>
          <w:bCs/>
          <w:sz w:val="24"/>
          <w:szCs w:val="24"/>
          <w:lang w:eastAsia="ar-SA"/>
        </w:rPr>
        <w:t xml:space="preserve">the </w:t>
      </w:r>
      <w:r w:rsidR="001E5997">
        <w:rPr>
          <w:rFonts w:ascii="Times New Roman" w:eastAsia="Arial Unicode MS" w:hAnsi="Times New Roman" w:cs="Times New Roman"/>
          <w:bCs/>
          <w:sz w:val="24"/>
          <w:szCs w:val="24"/>
          <w:lang w:eastAsia="ar-SA"/>
        </w:rPr>
        <w:t xml:space="preserve">degradation of aquatic ecosystems and </w:t>
      </w:r>
      <w:r w:rsidR="00C214D5">
        <w:rPr>
          <w:rFonts w:ascii="Times New Roman" w:eastAsia="Arial Unicode MS" w:hAnsi="Times New Roman" w:cs="Times New Roman"/>
          <w:bCs/>
          <w:sz w:val="24"/>
          <w:szCs w:val="24"/>
          <w:lang w:eastAsia="ar-SA"/>
        </w:rPr>
        <w:t xml:space="preserve">the </w:t>
      </w:r>
      <w:r w:rsidR="001E5997">
        <w:rPr>
          <w:rFonts w:ascii="Times New Roman" w:eastAsia="Arial Unicode MS" w:hAnsi="Times New Roman" w:cs="Times New Roman"/>
          <w:bCs/>
          <w:sz w:val="24"/>
          <w:szCs w:val="24"/>
          <w:lang w:eastAsia="ar-SA"/>
        </w:rPr>
        <w:t xml:space="preserve">disappearance of many riparian ecosystems; </w:t>
      </w:r>
      <w:r w:rsidR="00C502F1">
        <w:rPr>
          <w:rFonts w:ascii="Times New Roman" w:eastAsia="Arial Unicode MS" w:hAnsi="Times New Roman" w:cs="Times New Roman"/>
          <w:bCs/>
          <w:sz w:val="24"/>
          <w:szCs w:val="24"/>
          <w:lang w:eastAsia="ar-SA"/>
        </w:rPr>
        <w:t>and</w:t>
      </w:r>
      <w:r w:rsidR="00C214D5">
        <w:rPr>
          <w:rFonts w:ascii="Times New Roman" w:eastAsia="Arial Unicode MS" w:hAnsi="Times New Roman" w:cs="Times New Roman"/>
          <w:bCs/>
          <w:sz w:val="24"/>
          <w:szCs w:val="24"/>
          <w:lang w:eastAsia="ar-SA"/>
        </w:rPr>
        <w:t xml:space="preserve"> </w:t>
      </w:r>
      <w:r w:rsidR="001E5997">
        <w:rPr>
          <w:rFonts w:ascii="Times New Roman" w:eastAsia="Arial Unicode MS" w:hAnsi="Times New Roman" w:cs="Times New Roman"/>
          <w:bCs/>
          <w:sz w:val="24"/>
          <w:szCs w:val="24"/>
          <w:lang w:eastAsia="ar-SA"/>
        </w:rPr>
        <w:t xml:space="preserve">serious </w:t>
      </w:r>
      <w:r w:rsidR="00A12D3D">
        <w:rPr>
          <w:rFonts w:ascii="Times New Roman" w:eastAsia="Arial Unicode MS" w:hAnsi="Times New Roman" w:cs="Times New Roman"/>
          <w:bCs/>
          <w:sz w:val="24"/>
          <w:szCs w:val="24"/>
          <w:lang w:eastAsia="ar-SA"/>
        </w:rPr>
        <w:t xml:space="preserve">harms </w:t>
      </w:r>
      <w:r w:rsidR="001E5997">
        <w:rPr>
          <w:rFonts w:ascii="Times New Roman" w:eastAsia="Arial Unicode MS" w:hAnsi="Times New Roman" w:cs="Times New Roman"/>
          <w:bCs/>
          <w:sz w:val="24"/>
          <w:szCs w:val="24"/>
          <w:lang w:eastAsia="ar-SA"/>
        </w:rPr>
        <w:t>to biodiversity, including the extinction of species.</w:t>
      </w:r>
      <w:r w:rsidR="001E5997" w:rsidRPr="00CA24C7">
        <w:rPr>
          <w:rFonts w:ascii="Times New Roman" w:hAnsi="Times New Roman" w:cs="Times New Roman"/>
          <w:vertAlign w:val="superscript"/>
          <w:lang w:val="es-CO" w:eastAsia="ar-SA"/>
        </w:rPr>
        <w:footnoteReference w:id="15"/>
      </w:r>
      <w:r w:rsidR="001E5997" w:rsidRPr="001E5997">
        <w:rPr>
          <w:rFonts w:ascii="Times New Roman" w:eastAsia="Arial Unicode MS" w:hAnsi="Times New Roman" w:cs="Times New Roman"/>
          <w:bCs/>
          <w:sz w:val="24"/>
          <w:szCs w:val="24"/>
          <w:lang w:eastAsia="ar-SA"/>
        </w:rPr>
        <w:t xml:space="preserve"> </w:t>
      </w:r>
    </w:p>
    <w:p w14:paraId="7C2385B5" w14:textId="1329E36F" w:rsidR="007E6CD0" w:rsidRPr="008624BB" w:rsidRDefault="003B7EBF" w:rsidP="008624BB">
      <w:pPr>
        <w:pStyle w:val="ListParagraph"/>
        <w:numPr>
          <w:ilvl w:val="0"/>
          <w:numId w:val="5"/>
        </w:numPr>
        <w:suppressAutoHyphens/>
        <w:spacing w:before="120" w:after="120"/>
        <w:jc w:val="both"/>
        <w:rPr>
          <w:rFonts w:ascii="Times New Roman" w:eastAsia="Arial Unicode MS" w:hAnsi="Times New Roman" w:cs="Times New Roman"/>
          <w:b/>
          <w:bCs/>
          <w:sz w:val="24"/>
          <w:szCs w:val="24"/>
          <w:lang w:eastAsia="ar-SA"/>
        </w:rPr>
      </w:pPr>
      <w:r w:rsidRPr="008624BB">
        <w:rPr>
          <w:rFonts w:ascii="Times New Roman" w:eastAsia="Arial Unicode MS" w:hAnsi="Times New Roman" w:cs="Times New Roman"/>
          <w:b/>
          <w:sz w:val="24"/>
          <w:szCs w:val="24"/>
          <w:lang w:eastAsia="ar-SA"/>
        </w:rPr>
        <w:t xml:space="preserve">Because </w:t>
      </w:r>
      <w:r w:rsidR="00434CDA" w:rsidRPr="008624BB">
        <w:rPr>
          <w:rFonts w:ascii="Times New Roman" w:eastAsia="Arial Unicode MS" w:hAnsi="Times New Roman" w:cs="Times New Roman"/>
          <w:b/>
          <w:sz w:val="24"/>
          <w:szCs w:val="24"/>
          <w:lang w:eastAsia="ar-SA"/>
        </w:rPr>
        <w:t xml:space="preserve">their inadequate implementation generates </w:t>
      </w:r>
      <w:r w:rsidRPr="008624BB">
        <w:rPr>
          <w:rFonts w:ascii="Times New Roman" w:eastAsia="Arial Unicode MS" w:hAnsi="Times New Roman" w:cs="Times New Roman"/>
          <w:b/>
          <w:sz w:val="24"/>
          <w:szCs w:val="24"/>
          <w:lang w:eastAsia="ar-SA"/>
        </w:rPr>
        <w:t xml:space="preserve">human rights </w:t>
      </w:r>
      <w:r w:rsidR="00C214D5" w:rsidRPr="008624BB">
        <w:rPr>
          <w:rFonts w:ascii="Times New Roman" w:eastAsia="Arial Unicode MS" w:hAnsi="Times New Roman" w:cs="Times New Roman"/>
          <w:b/>
          <w:sz w:val="24"/>
          <w:szCs w:val="24"/>
          <w:lang w:eastAsia="ar-SA"/>
        </w:rPr>
        <w:t xml:space="preserve">violations </w:t>
      </w:r>
      <w:r w:rsidRPr="008624BB">
        <w:rPr>
          <w:rFonts w:ascii="Times New Roman" w:eastAsia="Arial Unicode MS" w:hAnsi="Times New Roman" w:cs="Times New Roman"/>
          <w:b/>
          <w:sz w:val="24"/>
          <w:szCs w:val="24"/>
          <w:lang w:eastAsia="ar-SA"/>
        </w:rPr>
        <w:t>and impoverish</w:t>
      </w:r>
      <w:r w:rsidR="00434CDA" w:rsidRPr="008624BB">
        <w:rPr>
          <w:rFonts w:ascii="Times New Roman" w:eastAsia="Arial Unicode MS" w:hAnsi="Times New Roman" w:cs="Times New Roman"/>
          <w:b/>
          <w:sz w:val="24"/>
          <w:szCs w:val="24"/>
          <w:lang w:eastAsia="ar-SA"/>
        </w:rPr>
        <w:t>ment of</w:t>
      </w:r>
      <w:r w:rsidRPr="008624BB">
        <w:rPr>
          <w:rFonts w:ascii="Times New Roman" w:eastAsia="Arial Unicode MS" w:hAnsi="Times New Roman" w:cs="Times New Roman"/>
          <w:b/>
          <w:sz w:val="24"/>
          <w:szCs w:val="24"/>
          <w:lang w:eastAsia="ar-SA"/>
        </w:rPr>
        <w:t xml:space="preserve"> communities</w:t>
      </w:r>
      <w:r w:rsidR="00C214D5" w:rsidRPr="008624BB" w:rsidDel="00C214D5">
        <w:rPr>
          <w:rFonts w:ascii="Times New Roman" w:eastAsia="Arial Unicode MS" w:hAnsi="Times New Roman" w:cs="Times New Roman"/>
          <w:b/>
          <w:sz w:val="24"/>
          <w:szCs w:val="24"/>
          <w:lang w:eastAsia="ar-SA"/>
        </w:rPr>
        <w:t xml:space="preserve"> </w:t>
      </w:r>
    </w:p>
    <w:p w14:paraId="79CD5860" w14:textId="1E0879B4" w:rsidR="00A97508" w:rsidRPr="00D76710" w:rsidRDefault="003B7EBF" w:rsidP="004A798B">
      <w:pPr>
        <w:suppressAutoHyphens/>
        <w:spacing w:before="120" w:after="120"/>
        <w:jc w:val="both"/>
        <w:rPr>
          <w:rFonts w:ascii="Times New Roman" w:eastAsia="Arial Unicode MS" w:hAnsi="Times New Roman" w:cs="Times New Roman"/>
          <w:bCs/>
          <w:color w:val="00000A"/>
          <w:sz w:val="24"/>
          <w:szCs w:val="24"/>
          <w:lang w:eastAsia="ar-SA"/>
        </w:rPr>
      </w:pPr>
      <w:r w:rsidRPr="003B7EBF">
        <w:rPr>
          <w:rFonts w:ascii="Times New Roman" w:eastAsia="Arial Unicode MS" w:hAnsi="Times New Roman" w:cs="Times New Roman"/>
          <w:bCs/>
          <w:color w:val="00000A"/>
          <w:sz w:val="24"/>
          <w:szCs w:val="24"/>
          <w:lang w:eastAsia="ar-SA"/>
        </w:rPr>
        <w:t xml:space="preserve">The human rights of the people affected by </w:t>
      </w:r>
      <w:r w:rsidR="00AA5FAE">
        <w:rPr>
          <w:rFonts w:ascii="Times New Roman" w:eastAsia="Arial Unicode MS" w:hAnsi="Times New Roman" w:cs="Times New Roman"/>
          <w:bCs/>
          <w:color w:val="00000A"/>
          <w:sz w:val="24"/>
          <w:szCs w:val="24"/>
          <w:lang w:eastAsia="ar-SA"/>
        </w:rPr>
        <w:t>large</w:t>
      </w:r>
      <w:r w:rsidRPr="003B7EBF">
        <w:rPr>
          <w:rFonts w:ascii="Times New Roman" w:eastAsia="Arial Unicode MS" w:hAnsi="Times New Roman" w:cs="Times New Roman"/>
          <w:bCs/>
          <w:color w:val="00000A"/>
          <w:sz w:val="24"/>
          <w:szCs w:val="24"/>
          <w:lang w:eastAsia="ar-SA"/>
        </w:rPr>
        <w:t xml:space="preserve"> dams have been systematically </w:t>
      </w:r>
      <w:r w:rsidR="00C502F1">
        <w:rPr>
          <w:rFonts w:ascii="Times New Roman" w:eastAsia="Arial Unicode MS" w:hAnsi="Times New Roman" w:cs="Times New Roman"/>
          <w:bCs/>
          <w:color w:val="00000A"/>
          <w:sz w:val="24"/>
          <w:szCs w:val="24"/>
          <w:lang w:eastAsia="ar-SA"/>
        </w:rPr>
        <w:t>ignored</w:t>
      </w:r>
      <w:r w:rsidR="00A12D3D">
        <w:rPr>
          <w:rFonts w:ascii="Times New Roman" w:eastAsia="Arial Unicode MS" w:hAnsi="Times New Roman" w:cs="Times New Roman"/>
          <w:bCs/>
          <w:color w:val="00000A"/>
          <w:sz w:val="24"/>
          <w:szCs w:val="24"/>
          <w:lang w:eastAsia="ar-SA"/>
        </w:rPr>
        <w:t>.</w:t>
      </w:r>
      <w:r>
        <w:rPr>
          <w:rFonts w:ascii="Times New Roman" w:eastAsia="Arial Unicode MS" w:hAnsi="Times New Roman" w:cs="Times New Roman"/>
          <w:bCs/>
          <w:color w:val="00000A"/>
          <w:sz w:val="24"/>
          <w:szCs w:val="24"/>
          <w:lang w:eastAsia="ar-SA"/>
        </w:rPr>
        <w:t xml:space="preserve"> </w:t>
      </w:r>
      <w:r w:rsidR="00A12D3D">
        <w:rPr>
          <w:rFonts w:ascii="Times New Roman" w:eastAsia="Arial Unicode MS" w:hAnsi="Times New Roman" w:cs="Times New Roman"/>
          <w:bCs/>
          <w:color w:val="00000A"/>
          <w:sz w:val="24"/>
          <w:szCs w:val="24"/>
          <w:lang w:eastAsia="ar-SA"/>
        </w:rPr>
        <w:t xml:space="preserve">Large dams have </w:t>
      </w:r>
      <w:r w:rsidR="00D534A2">
        <w:rPr>
          <w:rFonts w:ascii="Times New Roman" w:eastAsia="Arial Unicode MS" w:hAnsi="Times New Roman" w:cs="Times New Roman"/>
          <w:bCs/>
          <w:color w:val="00000A"/>
          <w:sz w:val="24"/>
          <w:szCs w:val="24"/>
          <w:lang w:eastAsia="ar-SA"/>
        </w:rPr>
        <w:t xml:space="preserve">led to </w:t>
      </w:r>
      <w:r>
        <w:rPr>
          <w:rFonts w:ascii="Times New Roman" w:eastAsia="Arial Unicode MS" w:hAnsi="Times New Roman" w:cs="Times New Roman"/>
          <w:bCs/>
          <w:color w:val="00000A"/>
          <w:sz w:val="24"/>
          <w:szCs w:val="24"/>
          <w:lang w:eastAsia="ar-SA"/>
        </w:rPr>
        <w:t>forced displacement</w:t>
      </w:r>
      <w:r w:rsidR="00D534A2">
        <w:rPr>
          <w:rFonts w:ascii="Times New Roman" w:eastAsia="Arial Unicode MS" w:hAnsi="Times New Roman" w:cs="Times New Roman"/>
          <w:bCs/>
          <w:color w:val="00000A"/>
          <w:sz w:val="24"/>
          <w:szCs w:val="24"/>
          <w:lang w:eastAsia="ar-SA"/>
        </w:rPr>
        <w:t>,</w:t>
      </w:r>
      <w:r w:rsidRPr="003B7EBF">
        <w:rPr>
          <w:rFonts w:ascii="Times New Roman" w:eastAsia="Arial Unicode MS" w:hAnsi="Times New Roman" w:cs="Times New Roman"/>
          <w:vertAlign w:val="superscript"/>
          <w:lang w:val="es-CO" w:eastAsia="ar-SA"/>
        </w:rPr>
        <w:footnoteReference w:id="16"/>
      </w:r>
      <w:r w:rsidRPr="003B7EBF">
        <w:rPr>
          <w:rFonts w:ascii="Times New Roman" w:eastAsia="Arial Unicode MS" w:hAnsi="Times New Roman" w:cs="Times New Roman"/>
          <w:bCs/>
          <w:color w:val="00000A"/>
          <w:sz w:val="24"/>
          <w:szCs w:val="24"/>
          <w:lang w:eastAsia="ar-SA"/>
        </w:rPr>
        <w:t xml:space="preserve"> </w:t>
      </w:r>
      <w:r w:rsidR="00A021EE">
        <w:rPr>
          <w:rFonts w:ascii="Times New Roman" w:eastAsia="Arial Unicode MS" w:hAnsi="Times New Roman" w:cs="Times New Roman"/>
          <w:bCs/>
          <w:color w:val="00000A"/>
          <w:sz w:val="24"/>
          <w:szCs w:val="24"/>
          <w:lang w:eastAsia="ar-SA"/>
        </w:rPr>
        <w:t>health problems</w:t>
      </w:r>
      <w:r w:rsidR="00D534A2">
        <w:rPr>
          <w:rFonts w:ascii="Times New Roman" w:eastAsia="Arial Unicode MS" w:hAnsi="Times New Roman" w:cs="Times New Roman"/>
          <w:bCs/>
          <w:color w:val="00000A"/>
          <w:sz w:val="24"/>
          <w:szCs w:val="24"/>
          <w:lang w:eastAsia="ar-SA"/>
        </w:rPr>
        <w:t>,</w:t>
      </w:r>
      <w:r w:rsidR="00A021EE">
        <w:rPr>
          <w:rFonts w:ascii="Times New Roman" w:eastAsia="Arial Unicode MS" w:hAnsi="Times New Roman" w:cs="Times New Roman"/>
          <w:bCs/>
          <w:color w:val="00000A"/>
          <w:sz w:val="24"/>
          <w:szCs w:val="24"/>
          <w:lang w:eastAsia="ar-SA"/>
        </w:rPr>
        <w:t xml:space="preserve"> loss of </w:t>
      </w:r>
      <w:r w:rsidR="00BE5C0B">
        <w:rPr>
          <w:rFonts w:ascii="Times New Roman" w:eastAsia="Arial Unicode MS" w:hAnsi="Times New Roman" w:cs="Times New Roman"/>
          <w:bCs/>
          <w:color w:val="00000A"/>
          <w:sz w:val="24"/>
          <w:szCs w:val="24"/>
          <w:lang w:eastAsia="ar-SA"/>
        </w:rPr>
        <w:t xml:space="preserve">food </w:t>
      </w:r>
      <w:r w:rsidR="00A021EE">
        <w:rPr>
          <w:rFonts w:ascii="Times New Roman" w:eastAsia="Arial Unicode MS" w:hAnsi="Times New Roman" w:cs="Times New Roman"/>
          <w:bCs/>
          <w:color w:val="00000A"/>
          <w:sz w:val="24"/>
          <w:szCs w:val="24"/>
          <w:lang w:eastAsia="ar-SA"/>
        </w:rPr>
        <w:t>sources and tradition</w:t>
      </w:r>
      <w:r w:rsidR="00BE5C0B">
        <w:rPr>
          <w:rFonts w:ascii="Times New Roman" w:eastAsia="Arial Unicode MS" w:hAnsi="Times New Roman" w:cs="Times New Roman"/>
          <w:bCs/>
          <w:color w:val="00000A"/>
          <w:sz w:val="24"/>
          <w:szCs w:val="24"/>
          <w:lang w:eastAsia="ar-SA"/>
        </w:rPr>
        <w:t>al ways of life</w:t>
      </w:r>
      <w:r w:rsidR="00D534A2">
        <w:rPr>
          <w:rFonts w:ascii="Times New Roman" w:eastAsia="Arial Unicode MS" w:hAnsi="Times New Roman" w:cs="Times New Roman"/>
          <w:bCs/>
          <w:color w:val="00000A"/>
          <w:sz w:val="24"/>
          <w:szCs w:val="24"/>
          <w:lang w:eastAsia="ar-SA"/>
        </w:rPr>
        <w:t>,</w:t>
      </w:r>
      <w:r w:rsidR="00A021EE">
        <w:rPr>
          <w:rFonts w:ascii="Times New Roman" w:eastAsia="Arial Unicode MS" w:hAnsi="Times New Roman" w:cs="Times New Roman"/>
          <w:bCs/>
          <w:color w:val="00000A"/>
          <w:sz w:val="24"/>
          <w:szCs w:val="24"/>
          <w:lang w:eastAsia="ar-SA"/>
        </w:rPr>
        <w:t xml:space="preserve"> </w:t>
      </w:r>
      <w:r w:rsidR="00BE5C0B">
        <w:rPr>
          <w:rFonts w:ascii="Times New Roman" w:eastAsia="Arial Unicode MS" w:hAnsi="Times New Roman" w:cs="Times New Roman"/>
          <w:bCs/>
          <w:color w:val="00000A"/>
          <w:sz w:val="24"/>
          <w:szCs w:val="24"/>
          <w:lang w:eastAsia="ar-SA"/>
        </w:rPr>
        <w:t xml:space="preserve">community </w:t>
      </w:r>
      <w:r w:rsidR="00A021EE">
        <w:rPr>
          <w:rFonts w:ascii="Times New Roman" w:eastAsia="Arial Unicode MS" w:hAnsi="Times New Roman" w:cs="Times New Roman"/>
          <w:bCs/>
          <w:color w:val="00000A"/>
          <w:sz w:val="24"/>
          <w:szCs w:val="24"/>
          <w:lang w:eastAsia="ar-SA"/>
        </w:rPr>
        <w:t>impoverishment</w:t>
      </w:r>
      <w:r w:rsidR="00D534A2">
        <w:rPr>
          <w:rFonts w:ascii="Times New Roman" w:eastAsia="Arial Unicode MS" w:hAnsi="Times New Roman" w:cs="Times New Roman"/>
          <w:bCs/>
          <w:color w:val="00000A"/>
          <w:sz w:val="24"/>
          <w:szCs w:val="24"/>
          <w:lang w:eastAsia="ar-SA"/>
        </w:rPr>
        <w:t>,</w:t>
      </w:r>
      <w:r w:rsidR="00A021EE" w:rsidRPr="00A021EE">
        <w:rPr>
          <w:rFonts w:ascii="Times New Roman" w:eastAsia="Arial Unicode MS" w:hAnsi="Times New Roman" w:cs="Times New Roman"/>
          <w:vertAlign w:val="superscript"/>
          <w:lang w:val="es-CO" w:eastAsia="ar-SA"/>
        </w:rPr>
        <w:footnoteReference w:id="17"/>
      </w:r>
      <w:r w:rsidR="00A97508" w:rsidRPr="00A97508">
        <w:rPr>
          <w:rFonts w:ascii="Times New Roman" w:eastAsia="Arial Unicode MS" w:hAnsi="Times New Roman" w:cs="Times New Roman"/>
          <w:bCs/>
          <w:color w:val="00000A"/>
          <w:sz w:val="24"/>
          <w:szCs w:val="24"/>
          <w:lang w:eastAsia="ar-SA"/>
        </w:rPr>
        <w:t xml:space="preserve"> and criminalization of</w:t>
      </w:r>
      <w:r w:rsidR="00A97508">
        <w:rPr>
          <w:rFonts w:ascii="Times New Roman" w:eastAsia="Arial Unicode MS" w:hAnsi="Times New Roman" w:cs="Times New Roman"/>
          <w:bCs/>
          <w:color w:val="00000A"/>
          <w:sz w:val="24"/>
          <w:szCs w:val="24"/>
          <w:lang w:eastAsia="ar-SA"/>
        </w:rPr>
        <w:t xml:space="preserve"> social protest.</w:t>
      </w:r>
      <w:r w:rsidR="00D76710">
        <w:rPr>
          <w:rFonts w:ascii="Times New Roman" w:eastAsia="Arial Unicode MS" w:hAnsi="Times New Roman" w:cs="Times New Roman"/>
          <w:bCs/>
          <w:color w:val="00000A"/>
          <w:sz w:val="24"/>
          <w:szCs w:val="24"/>
          <w:lang w:eastAsia="ar-SA"/>
        </w:rPr>
        <w:t xml:space="preserve"> </w:t>
      </w:r>
      <w:r w:rsidR="00434CDA">
        <w:rPr>
          <w:rFonts w:ascii="Times New Roman" w:eastAsia="Arial Unicode MS" w:hAnsi="Times New Roman" w:cs="Times New Roman"/>
          <w:sz w:val="24"/>
          <w:szCs w:val="24"/>
          <w:lang w:eastAsia="ar-SA"/>
        </w:rPr>
        <w:t>P</w:t>
      </w:r>
      <w:r w:rsidR="00A97508" w:rsidRPr="00A97508">
        <w:rPr>
          <w:rFonts w:ascii="Times New Roman" w:eastAsia="Arial Unicode MS" w:hAnsi="Times New Roman" w:cs="Times New Roman"/>
          <w:sz w:val="24"/>
          <w:szCs w:val="24"/>
          <w:lang w:eastAsia="ar-SA"/>
        </w:rPr>
        <w:t>ermitt</w:t>
      </w:r>
      <w:r w:rsidR="00A8446E">
        <w:rPr>
          <w:rFonts w:ascii="Times New Roman" w:eastAsia="Arial Unicode MS" w:hAnsi="Times New Roman" w:cs="Times New Roman"/>
          <w:sz w:val="24"/>
          <w:szCs w:val="24"/>
          <w:lang w:eastAsia="ar-SA"/>
        </w:rPr>
        <w:t xml:space="preserve">ing processes </w:t>
      </w:r>
      <w:r w:rsidR="00A97508" w:rsidRPr="00A97508">
        <w:rPr>
          <w:rFonts w:ascii="Times New Roman" w:eastAsia="Arial Unicode MS" w:hAnsi="Times New Roman" w:cs="Times New Roman"/>
          <w:sz w:val="24"/>
          <w:szCs w:val="24"/>
          <w:lang w:eastAsia="ar-SA"/>
        </w:rPr>
        <w:t>are generally flawed</w:t>
      </w:r>
      <w:r w:rsidR="00D534A2">
        <w:rPr>
          <w:rFonts w:ascii="Times New Roman" w:eastAsia="Arial Unicode MS" w:hAnsi="Times New Roman" w:cs="Times New Roman"/>
          <w:sz w:val="24"/>
          <w:szCs w:val="24"/>
          <w:lang w:eastAsia="ar-SA"/>
        </w:rPr>
        <w:t>:</w:t>
      </w:r>
      <w:r w:rsidR="00A97508" w:rsidRPr="00A97508">
        <w:rPr>
          <w:rFonts w:ascii="Times New Roman" w:eastAsia="Arial Unicode MS" w:hAnsi="Times New Roman" w:cs="Times New Roman"/>
          <w:sz w:val="24"/>
          <w:szCs w:val="24"/>
          <w:lang w:eastAsia="ar-SA"/>
        </w:rPr>
        <w:t xml:space="preserve"> </w:t>
      </w:r>
      <w:r w:rsidR="00A8446E">
        <w:rPr>
          <w:rFonts w:ascii="Times New Roman" w:eastAsia="Arial Unicode MS" w:hAnsi="Times New Roman" w:cs="Times New Roman"/>
          <w:sz w:val="24"/>
          <w:szCs w:val="24"/>
          <w:lang w:eastAsia="ar-SA"/>
        </w:rPr>
        <w:t xml:space="preserve">permits are </w:t>
      </w:r>
      <w:r w:rsidR="00BE5C0B">
        <w:rPr>
          <w:rFonts w:ascii="Times New Roman" w:eastAsia="Arial Unicode MS" w:hAnsi="Times New Roman" w:cs="Times New Roman"/>
          <w:sz w:val="24"/>
          <w:szCs w:val="24"/>
          <w:lang w:eastAsia="ar-SA"/>
        </w:rPr>
        <w:t xml:space="preserve">issued </w:t>
      </w:r>
      <w:r w:rsidR="00A8446E">
        <w:rPr>
          <w:rFonts w:ascii="Times New Roman" w:eastAsia="Arial Unicode MS" w:hAnsi="Times New Roman" w:cs="Times New Roman"/>
          <w:sz w:val="24"/>
          <w:szCs w:val="24"/>
          <w:lang w:eastAsia="ar-SA"/>
        </w:rPr>
        <w:t>without comprehensive environmental or social impact assessment</w:t>
      </w:r>
      <w:r w:rsidR="00BE5C0B">
        <w:rPr>
          <w:rFonts w:ascii="Times New Roman" w:eastAsia="Arial Unicode MS" w:hAnsi="Times New Roman" w:cs="Times New Roman"/>
          <w:sz w:val="24"/>
          <w:szCs w:val="24"/>
          <w:lang w:eastAsia="ar-SA"/>
        </w:rPr>
        <w:t>s</w:t>
      </w:r>
      <w:r w:rsidR="00A8446E">
        <w:rPr>
          <w:rFonts w:ascii="Times New Roman" w:eastAsia="Arial Unicode MS" w:hAnsi="Times New Roman" w:cs="Times New Roman"/>
          <w:sz w:val="24"/>
          <w:szCs w:val="24"/>
          <w:lang w:eastAsia="ar-SA"/>
        </w:rPr>
        <w:t xml:space="preserve">, </w:t>
      </w:r>
      <w:r w:rsidR="00571CDC">
        <w:rPr>
          <w:rFonts w:ascii="Times New Roman" w:eastAsia="Arial Unicode MS" w:hAnsi="Times New Roman" w:cs="Times New Roman"/>
          <w:sz w:val="24"/>
          <w:szCs w:val="24"/>
          <w:lang w:eastAsia="ar-SA"/>
        </w:rPr>
        <w:t>and without</w:t>
      </w:r>
      <w:r w:rsidR="00A8446E">
        <w:rPr>
          <w:rFonts w:ascii="Times New Roman" w:eastAsia="Arial Unicode MS" w:hAnsi="Times New Roman" w:cs="Times New Roman"/>
          <w:sz w:val="24"/>
          <w:szCs w:val="24"/>
          <w:lang w:eastAsia="ar-SA"/>
        </w:rPr>
        <w:t xml:space="preserve"> adequate </w:t>
      </w:r>
      <w:r w:rsidR="00BE5C0B">
        <w:rPr>
          <w:rFonts w:ascii="Times New Roman" w:eastAsia="Arial Unicode MS" w:hAnsi="Times New Roman" w:cs="Times New Roman"/>
          <w:sz w:val="24"/>
          <w:szCs w:val="24"/>
          <w:lang w:eastAsia="ar-SA"/>
        </w:rPr>
        <w:t xml:space="preserve">public </w:t>
      </w:r>
      <w:r w:rsidR="00A8446E">
        <w:rPr>
          <w:rFonts w:ascii="Times New Roman" w:eastAsia="Arial Unicode MS" w:hAnsi="Times New Roman" w:cs="Times New Roman"/>
          <w:sz w:val="24"/>
          <w:szCs w:val="24"/>
          <w:lang w:eastAsia="ar-SA"/>
        </w:rPr>
        <w:t>participation and consult</w:t>
      </w:r>
      <w:r w:rsidR="00BE5C0B">
        <w:rPr>
          <w:rFonts w:ascii="Times New Roman" w:eastAsia="Arial Unicode MS" w:hAnsi="Times New Roman" w:cs="Times New Roman"/>
          <w:sz w:val="24"/>
          <w:szCs w:val="24"/>
          <w:lang w:eastAsia="ar-SA"/>
        </w:rPr>
        <w:t>ation</w:t>
      </w:r>
      <w:r w:rsidR="00506B16">
        <w:rPr>
          <w:rFonts w:ascii="Times New Roman" w:eastAsia="Arial Unicode MS" w:hAnsi="Times New Roman" w:cs="Times New Roman"/>
          <w:sz w:val="24"/>
          <w:szCs w:val="24"/>
          <w:lang w:eastAsia="ar-SA"/>
        </w:rPr>
        <w:t>, including free, prior, informed consent processes</w:t>
      </w:r>
      <w:r w:rsidR="00A8446E">
        <w:rPr>
          <w:rFonts w:ascii="Times New Roman" w:eastAsia="Arial Unicode MS" w:hAnsi="Times New Roman" w:cs="Times New Roman"/>
          <w:sz w:val="24"/>
          <w:szCs w:val="24"/>
          <w:lang w:eastAsia="ar-SA"/>
        </w:rPr>
        <w:t>.</w:t>
      </w:r>
    </w:p>
    <w:p w14:paraId="5F5E21A9" w14:textId="3EF3A814" w:rsidR="007F1630" w:rsidRPr="0099044A" w:rsidRDefault="00185B68" w:rsidP="00586493">
      <w:pPr>
        <w:suppressAutoHyphens/>
        <w:spacing w:before="120" w:after="120" w:line="100" w:lineRule="atLeast"/>
        <w:jc w:val="both"/>
        <w:rPr>
          <w:rFonts w:ascii="Times New Roman" w:eastAsia="Arial Unicode MS" w:hAnsi="Times New Roman" w:cs="Times New Roman"/>
          <w:lang w:val="es-MX" w:eastAsia="ar-SA"/>
        </w:rPr>
      </w:pPr>
      <w:proofErr w:type="spellStart"/>
      <w:r w:rsidRPr="0099044A">
        <w:rPr>
          <w:rFonts w:ascii="Times New Roman" w:eastAsia="Arial Unicode MS" w:hAnsi="Times New Roman" w:cs="Times New Roman"/>
          <w:lang w:val="es-MX" w:eastAsia="ar-SA"/>
        </w:rPr>
        <w:t>Signed</w:t>
      </w:r>
      <w:proofErr w:type="spellEnd"/>
      <w:r w:rsidRPr="0099044A">
        <w:rPr>
          <w:rFonts w:ascii="Times New Roman" w:eastAsia="Arial Unicode MS" w:hAnsi="Times New Roman" w:cs="Times New Roman"/>
          <w:lang w:val="es-MX" w:eastAsia="ar-SA"/>
        </w:rPr>
        <w:t>,</w:t>
      </w:r>
    </w:p>
    <w:p w14:paraId="393E2E6E"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Abogadas y Abogados para la Justicia y los Dere</w:t>
      </w:r>
      <w:r>
        <w:rPr>
          <w:rFonts w:ascii="Times New Roman" w:hAnsi="Times New Roman" w:cs="Times New Roman"/>
          <w:lang w:val="es-MX"/>
        </w:rPr>
        <w:t>chos Humanos, A.C., Mé</w:t>
      </w:r>
      <w:r w:rsidRPr="004C56AD">
        <w:rPr>
          <w:rFonts w:ascii="Times New Roman" w:hAnsi="Times New Roman" w:cs="Times New Roman"/>
          <w:lang w:val="es-MX"/>
        </w:rPr>
        <w:t>xico</w:t>
      </w:r>
    </w:p>
    <w:p w14:paraId="21880A3B" w14:textId="77777777" w:rsidR="007F1630" w:rsidRPr="00586493" w:rsidRDefault="007F1630" w:rsidP="007F1630">
      <w:pPr>
        <w:spacing w:before="120" w:after="120" w:line="100" w:lineRule="atLeast"/>
        <w:ind w:left="360"/>
        <w:jc w:val="both"/>
        <w:rPr>
          <w:rFonts w:ascii="Times New Roman" w:hAnsi="Times New Roman" w:cs="Times New Roman"/>
          <w:lang w:val="es-MX"/>
        </w:rPr>
      </w:pPr>
      <w:r w:rsidRPr="00586493">
        <w:rPr>
          <w:rFonts w:ascii="Times New Roman" w:hAnsi="Times New Roman" w:cs="Times New Roman"/>
          <w:lang w:val="es-MX"/>
        </w:rPr>
        <w:t xml:space="preserve">Alianza de Comunidades y Usuarios en </w:t>
      </w:r>
      <w:r>
        <w:rPr>
          <w:rFonts w:ascii="Times New Roman" w:hAnsi="Times New Roman" w:cs="Times New Roman"/>
          <w:lang w:val="es-MX"/>
        </w:rPr>
        <w:t>Defensa del Río Biobos-Nautla, Mé</w:t>
      </w:r>
      <w:r w:rsidRPr="00586493">
        <w:rPr>
          <w:rFonts w:ascii="Times New Roman" w:hAnsi="Times New Roman" w:cs="Times New Roman"/>
          <w:lang w:val="es-MX"/>
        </w:rPr>
        <w:t>xico</w:t>
      </w:r>
    </w:p>
    <w:p w14:paraId="7AFD2BDB"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Alianza para la Conservación y el Desarrollo (ACD), Panamá</w:t>
      </w:r>
    </w:p>
    <w:p w14:paraId="5D887A20" w14:textId="77777777" w:rsidR="007F1630" w:rsidRPr="007F1630" w:rsidRDefault="007F1630" w:rsidP="007F1630">
      <w:pPr>
        <w:spacing w:before="120" w:after="120" w:line="100" w:lineRule="atLeast"/>
        <w:ind w:left="360"/>
        <w:jc w:val="both"/>
        <w:rPr>
          <w:rFonts w:ascii="Times New Roman" w:hAnsi="Times New Roman" w:cs="Times New Roman"/>
          <w:lang w:val="es-MX"/>
        </w:rPr>
      </w:pPr>
      <w:r w:rsidRPr="007F1630">
        <w:rPr>
          <w:rFonts w:ascii="Times New Roman" w:hAnsi="Times New Roman" w:cs="Times New Roman"/>
          <w:lang w:val="es-MX"/>
        </w:rPr>
        <w:t xml:space="preserve">Amazon Watch, Estados Unidos </w:t>
      </w:r>
    </w:p>
    <w:p w14:paraId="57C20A58"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Amazónicos por la Amazonía (AMPA), Perú</w:t>
      </w:r>
    </w:p>
    <w:p w14:paraId="4A13C150"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Pr>
          <w:rFonts w:ascii="Times New Roman" w:hAnsi="Times New Roman" w:cs="Times New Roman"/>
          <w:lang w:val="es-MX"/>
        </w:rPr>
        <w:t>Amigos del Río San Rodrigo, Mé</w:t>
      </w:r>
      <w:r w:rsidRPr="004C56AD">
        <w:rPr>
          <w:rFonts w:ascii="Times New Roman" w:hAnsi="Times New Roman" w:cs="Times New Roman"/>
          <w:lang w:val="es-MX"/>
        </w:rPr>
        <w:t>xico</w:t>
      </w:r>
    </w:p>
    <w:p w14:paraId="72EBF0C0" w14:textId="77777777" w:rsidR="007F1630" w:rsidRDefault="007F1630" w:rsidP="007F1630">
      <w:pPr>
        <w:spacing w:before="120" w:after="120" w:line="100" w:lineRule="atLeast"/>
        <w:ind w:left="360"/>
        <w:jc w:val="both"/>
        <w:rPr>
          <w:rFonts w:ascii="Times New Roman" w:hAnsi="Times New Roman" w:cs="Times New Roman"/>
          <w:lang w:val="es-MX"/>
        </w:rPr>
      </w:pPr>
      <w:r>
        <w:rPr>
          <w:rFonts w:ascii="Times New Roman" w:hAnsi="Times New Roman" w:cs="Times New Roman"/>
          <w:lang w:val="es-MX"/>
        </w:rPr>
        <w:t>Asamblea Veracruzana de Iniciativas y Defensa Ambiental (LAVIDA), México</w:t>
      </w:r>
    </w:p>
    <w:p w14:paraId="607FFC05"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Asociación Ambiente y Sociedad, Colombia</w:t>
      </w:r>
    </w:p>
    <w:p w14:paraId="28F438D7"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Asociación Amigos de los Parques Nacionales (AAPN), Argentina</w:t>
      </w:r>
    </w:p>
    <w:p w14:paraId="3C354E99"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Asociación Ceiba, Guatemala</w:t>
      </w:r>
    </w:p>
    <w:p w14:paraId="641509CA"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Asociación de Ecología Social (AESO), Costa Rica</w:t>
      </w:r>
    </w:p>
    <w:p w14:paraId="16256BCB" w14:textId="77777777" w:rsidR="007F1630" w:rsidRPr="004C56AD" w:rsidRDefault="007F1630" w:rsidP="007F1630">
      <w:pPr>
        <w:spacing w:before="120" w:after="120" w:line="100" w:lineRule="atLeast"/>
        <w:ind w:left="360"/>
        <w:jc w:val="both"/>
        <w:rPr>
          <w:rFonts w:ascii="Times New Roman" w:hAnsi="Times New Roman" w:cs="Times New Roman"/>
          <w:lang w:val="es-CO"/>
        </w:rPr>
      </w:pPr>
      <w:r w:rsidRPr="004C56AD">
        <w:rPr>
          <w:rFonts w:ascii="Times New Roman" w:hAnsi="Times New Roman" w:cs="Times New Roman"/>
          <w:lang w:val="es-CO"/>
        </w:rPr>
        <w:t xml:space="preserve">Asociación Interamericana para la Defensa del Ambiente (AIDA), Regional </w:t>
      </w:r>
    </w:p>
    <w:p w14:paraId="34A50351"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Asociación Palmareña para la Recuperación del Ambiente (APRA), Costa Rica</w:t>
      </w:r>
    </w:p>
    <w:p w14:paraId="397D1996" w14:textId="77777777" w:rsidR="007F1630" w:rsidRDefault="007F1630" w:rsidP="007F1630">
      <w:pPr>
        <w:spacing w:before="120" w:after="120" w:line="100" w:lineRule="atLeast"/>
        <w:ind w:left="360"/>
        <w:jc w:val="both"/>
        <w:rPr>
          <w:rFonts w:ascii="Times New Roman" w:hAnsi="Times New Roman" w:cs="Times New Roman"/>
          <w:lang w:val="es-MX"/>
        </w:rPr>
      </w:pPr>
      <w:r>
        <w:rPr>
          <w:rFonts w:ascii="Times New Roman" w:hAnsi="Times New Roman" w:cs="Times New Roman"/>
          <w:lang w:val="es-MX"/>
        </w:rPr>
        <w:t>Asociación Peruana para la Conservación de la Naturaleza, Perú</w:t>
      </w:r>
    </w:p>
    <w:p w14:paraId="0F4B5D32"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Asociación Pro D</w:t>
      </w:r>
      <w:r>
        <w:rPr>
          <w:rFonts w:ascii="Times New Roman" w:hAnsi="Times New Roman" w:cs="Times New Roman"/>
          <w:lang w:val="es-MX"/>
        </w:rPr>
        <w:t>erechos Humanos (APRODEH), Perú</w:t>
      </w:r>
    </w:p>
    <w:p w14:paraId="59430880" w14:textId="77777777" w:rsidR="007F1630"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Asociación Proyectos Alternativos para Desarrollo Socia</w:t>
      </w:r>
      <w:r w:rsidRPr="004C56AD">
        <w:rPr>
          <w:rFonts w:ascii="Times New Roman" w:hAnsi="Times New Roman" w:cs="Times New Roman"/>
          <w:bCs/>
          <w:lang w:val="es-ES"/>
        </w:rPr>
        <w:t>l</w:t>
      </w:r>
      <w:r w:rsidRPr="004C56AD">
        <w:rPr>
          <w:rFonts w:ascii="Times New Roman" w:hAnsi="Times New Roman" w:cs="Times New Roman"/>
          <w:b/>
          <w:bCs/>
          <w:lang w:val="es-ES"/>
        </w:rPr>
        <w:t> (</w:t>
      </w:r>
      <w:r w:rsidRPr="004C56AD">
        <w:rPr>
          <w:rFonts w:ascii="Times New Roman" w:hAnsi="Times New Roman" w:cs="Times New Roman"/>
          <w:lang w:val="es-MX"/>
        </w:rPr>
        <w:t>PROAL), Costa Rica</w:t>
      </w:r>
    </w:p>
    <w:p w14:paraId="7BA9FF52"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lastRenderedPageBreak/>
        <w:t>Bloque Verde, Costa Rica</w:t>
      </w:r>
    </w:p>
    <w:p w14:paraId="43B4F16A"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Centro de Desarrollo Étnico (CEDET), Perú</w:t>
      </w:r>
    </w:p>
    <w:p w14:paraId="0F9E3678"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Centro de Documentación en Derechos Humanos “Segundo Montes Mozo S.J.” (CSMM), Ecuador</w:t>
      </w:r>
    </w:p>
    <w:p w14:paraId="439C4D98"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Centro de Estudios para la Justicia Social "Tierra Digna", Colombia</w:t>
      </w:r>
    </w:p>
    <w:p w14:paraId="5E599C4E"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Centro de Promoción y Defensa de Derechos Humanos Arequipa (CEPRODEH), Perú</w:t>
      </w:r>
    </w:p>
    <w:p w14:paraId="2ECE3F3E"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bCs/>
          <w:lang w:val="es-MX"/>
        </w:rPr>
        <w:t>Centro Humboldt, Nicaragua</w:t>
      </w:r>
    </w:p>
    <w:p w14:paraId="395CFE5F"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Centro Mexicano de Der</w:t>
      </w:r>
      <w:r>
        <w:rPr>
          <w:rFonts w:ascii="Times New Roman" w:hAnsi="Times New Roman" w:cs="Times New Roman"/>
          <w:lang w:val="es-MX"/>
        </w:rPr>
        <w:t>echo Ambiental, A.C. (CEMDA), Mé</w:t>
      </w:r>
      <w:r w:rsidRPr="004C56AD">
        <w:rPr>
          <w:rFonts w:ascii="Times New Roman" w:hAnsi="Times New Roman" w:cs="Times New Roman"/>
          <w:lang w:val="es-MX"/>
        </w:rPr>
        <w:t>xico</w:t>
      </w:r>
    </w:p>
    <w:p w14:paraId="3F975BFA"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Centro para la Sostenibilidad Ambiental de la Universidad Peruana Cayetano Heredia (CSA-UPCH), Perú</w:t>
      </w:r>
    </w:p>
    <w:p w14:paraId="2CB05B04"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Colectivo Defensa V</w:t>
      </w:r>
      <w:r>
        <w:rPr>
          <w:rFonts w:ascii="Times New Roman" w:hAnsi="Times New Roman" w:cs="Times New Roman"/>
          <w:lang w:val="es-MX"/>
        </w:rPr>
        <w:t>erde Naturaleza para Siempre, Mé</w:t>
      </w:r>
      <w:r w:rsidRPr="004C56AD">
        <w:rPr>
          <w:rFonts w:ascii="Times New Roman" w:hAnsi="Times New Roman" w:cs="Times New Roman"/>
          <w:lang w:val="es-MX"/>
        </w:rPr>
        <w:t>xico</w:t>
      </w:r>
    </w:p>
    <w:p w14:paraId="04A07017"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Comisión de Derechos Humanos de Ica, Perú</w:t>
      </w:r>
    </w:p>
    <w:p w14:paraId="19F8C859"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Comisión Ecuménica de Derechos Humanos (CEDHU), Ecuador</w:t>
      </w:r>
    </w:p>
    <w:p w14:paraId="782AB554" w14:textId="77777777" w:rsidR="007F1630" w:rsidRDefault="007F1630" w:rsidP="007F1630">
      <w:pPr>
        <w:spacing w:before="120" w:after="120" w:line="100" w:lineRule="atLeast"/>
        <w:ind w:left="360"/>
        <w:jc w:val="both"/>
        <w:rPr>
          <w:rFonts w:ascii="Times New Roman" w:hAnsi="Times New Roman" w:cs="Times New Roman"/>
          <w:lang w:val="es-MX"/>
        </w:rPr>
      </w:pPr>
      <w:r>
        <w:rPr>
          <w:rFonts w:ascii="Times New Roman" w:hAnsi="Times New Roman" w:cs="Times New Roman"/>
          <w:lang w:val="es-MX"/>
        </w:rPr>
        <w:t xml:space="preserve">Comité por los Derechos en América Latina (CEDHAL), Canadá </w:t>
      </w:r>
    </w:p>
    <w:p w14:paraId="197B3DCC"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Consejo de Ejidos y Comunidades Opositores a la Presa La Parota</w:t>
      </w:r>
      <w:r>
        <w:rPr>
          <w:rFonts w:ascii="Times New Roman" w:hAnsi="Times New Roman" w:cs="Times New Roman"/>
          <w:lang w:val="es-MX"/>
        </w:rPr>
        <w:t xml:space="preserve">  (CECOP), Mé</w:t>
      </w:r>
      <w:r w:rsidRPr="004C56AD">
        <w:rPr>
          <w:rFonts w:ascii="Times New Roman" w:hAnsi="Times New Roman" w:cs="Times New Roman"/>
          <w:lang w:val="es-MX"/>
        </w:rPr>
        <w:t>xico</w:t>
      </w:r>
    </w:p>
    <w:p w14:paraId="27FE6C57"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Coordinadora de Afectados por Embals</w:t>
      </w:r>
      <w:r>
        <w:rPr>
          <w:rFonts w:ascii="Times New Roman" w:hAnsi="Times New Roman" w:cs="Times New Roman"/>
          <w:lang w:val="es-MX"/>
        </w:rPr>
        <w:t>es y Trasvases (COAGRET), España</w:t>
      </w:r>
    </w:p>
    <w:p w14:paraId="668F060B"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Coordinadora Na</w:t>
      </w:r>
      <w:r>
        <w:rPr>
          <w:rFonts w:ascii="Times New Roman" w:hAnsi="Times New Roman" w:cs="Times New Roman"/>
          <w:lang w:val="es-MX"/>
        </w:rPr>
        <w:t>cional de Derechos Humanos, Perú</w:t>
      </w:r>
    </w:p>
    <w:p w14:paraId="17E7B5EE"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Derecho</w:t>
      </w:r>
      <w:r>
        <w:rPr>
          <w:rFonts w:ascii="Times New Roman" w:hAnsi="Times New Roman" w:cs="Times New Roman"/>
          <w:lang w:val="es-MX"/>
        </w:rPr>
        <w:t>s Humanos y Medio Ambiente, Perú</w:t>
      </w:r>
    </w:p>
    <w:p w14:paraId="2F3B2E73"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Pr>
          <w:rFonts w:ascii="Times New Roman" w:hAnsi="Times New Roman" w:cs="Times New Roman"/>
          <w:lang w:val="es-MX"/>
        </w:rPr>
        <w:t>Ecologia E Ação (ECOA), Bras</w:t>
      </w:r>
      <w:r w:rsidRPr="004C56AD">
        <w:rPr>
          <w:rFonts w:ascii="Times New Roman" w:hAnsi="Times New Roman" w:cs="Times New Roman"/>
          <w:lang w:val="es-MX"/>
        </w:rPr>
        <w:t>il</w:t>
      </w:r>
    </w:p>
    <w:p w14:paraId="0C71B418"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Federación Ecologista de Costa Rica (FECON), Costa Rica</w:t>
      </w:r>
    </w:p>
    <w:p w14:paraId="0116A6AF"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Finca Amalur, Costa Rica</w:t>
      </w:r>
    </w:p>
    <w:p w14:paraId="5D053042"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Fiscalía del Medio Ambiente (FIMA), Chile</w:t>
      </w:r>
    </w:p>
    <w:p w14:paraId="2B194605"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Foro Ciudadano de Participación por la Justicia y los Derechos Humanos (FORO), Argentina</w:t>
      </w:r>
    </w:p>
    <w:p w14:paraId="039FFE4B"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Pr>
          <w:rFonts w:ascii="Times New Roman" w:hAnsi="Times New Roman" w:cs="Times New Roman"/>
          <w:lang w:val="es-MX"/>
        </w:rPr>
        <w:t>Fórum Solidaridad Perú, Perú</w:t>
      </w:r>
    </w:p>
    <w:p w14:paraId="2BEB39DF" w14:textId="77777777" w:rsidR="007F1630" w:rsidRDefault="007F1630" w:rsidP="007F1630">
      <w:pPr>
        <w:spacing w:before="120" w:after="120" w:line="100" w:lineRule="atLeast"/>
        <w:ind w:left="360"/>
        <w:jc w:val="both"/>
        <w:rPr>
          <w:rFonts w:ascii="Times New Roman" w:hAnsi="Times New Roman" w:cs="Times New Roman"/>
          <w:lang w:val="es-MX"/>
        </w:rPr>
      </w:pPr>
      <w:r>
        <w:rPr>
          <w:rFonts w:ascii="Times New Roman" w:hAnsi="Times New Roman" w:cs="Times New Roman"/>
          <w:lang w:val="es-MX"/>
        </w:rPr>
        <w:t>Fundación Centro de Derechos Humanos y Ambiente (CEDHA), Argentina</w:t>
      </w:r>
    </w:p>
    <w:p w14:paraId="7A17E372"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Fundación Ecuménica para el Des</w:t>
      </w:r>
      <w:r>
        <w:rPr>
          <w:rFonts w:ascii="Times New Roman" w:hAnsi="Times New Roman" w:cs="Times New Roman"/>
          <w:lang w:val="es-MX"/>
        </w:rPr>
        <w:t>arrollo y la Paz (FEDEPAZ), Perú</w:t>
      </w:r>
      <w:r w:rsidRPr="004C56AD">
        <w:rPr>
          <w:rFonts w:ascii="Times New Roman" w:hAnsi="Times New Roman" w:cs="Times New Roman"/>
          <w:lang w:val="es-MX"/>
        </w:rPr>
        <w:t xml:space="preserve"> </w:t>
      </w:r>
    </w:p>
    <w:p w14:paraId="017D788A"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Fundación GaiaPacha, Bolivia</w:t>
      </w:r>
    </w:p>
    <w:p w14:paraId="4585FDCE" w14:textId="77777777" w:rsidR="007F1630" w:rsidRPr="004C56AD" w:rsidRDefault="007F1630" w:rsidP="007F1630">
      <w:pPr>
        <w:spacing w:before="120" w:after="120" w:line="100" w:lineRule="atLeast"/>
        <w:ind w:left="360"/>
        <w:jc w:val="both"/>
        <w:rPr>
          <w:rFonts w:ascii="Times New Roman" w:hAnsi="Times New Roman" w:cs="Times New Roman"/>
          <w:lang w:val="es-MX"/>
        </w:rPr>
      </w:pPr>
      <w:r w:rsidRPr="004C56AD">
        <w:rPr>
          <w:rFonts w:ascii="Times New Roman" w:hAnsi="Times New Roman" w:cs="Times New Roman"/>
          <w:lang w:val="es-MX"/>
        </w:rPr>
        <w:t>Fundación POPOL NA, Nicaragua</w:t>
      </w:r>
    </w:p>
    <w:p w14:paraId="4066A01A" w14:textId="77777777" w:rsidR="007F1630" w:rsidRPr="00457328" w:rsidRDefault="007F1630" w:rsidP="007F1630">
      <w:pPr>
        <w:spacing w:before="120" w:after="120" w:line="100" w:lineRule="atLeast"/>
        <w:ind w:left="360"/>
        <w:jc w:val="both"/>
        <w:rPr>
          <w:rFonts w:ascii="Times New Roman" w:hAnsi="Times New Roman" w:cs="Times New Roman"/>
          <w:lang w:val="pt-BR"/>
        </w:rPr>
      </w:pPr>
      <w:r w:rsidRPr="00457328">
        <w:rPr>
          <w:rFonts w:ascii="Times New Roman" w:hAnsi="Times New Roman" w:cs="Times New Roman"/>
          <w:lang w:val="pt-BR"/>
        </w:rPr>
        <w:t>Fundar, México</w:t>
      </w:r>
    </w:p>
    <w:p w14:paraId="3C18E9B3" w14:textId="77777777" w:rsidR="007F1630" w:rsidRPr="00457328" w:rsidRDefault="007F1630" w:rsidP="007F1630">
      <w:pPr>
        <w:spacing w:before="120" w:after="120" w:line="100" w:lineRule="atLeast"/>
        <w:ind w:left="360"/>
        <w:jc w:val="both"/>
        <w:rPr>
          <w:rFonts w:ascii="Times New Roman" w:hAnsi="Times New Roman" w:cs="Times New Roman"/>
          <w:lang w:val="pt-BR"/>
        </w:rPr>
      </w:pPr>
      <w:r w:rsidRPr="00457328">
        <w:rPr>
          <w:rFonts w:ascii="Times New Roman" w:hAnsi="Times New Roman" w:cs="Times New Roman"/>
          <w:lang w:val="pt-BR"/>
        </w:rPr>
        <w:t>Grupo Ecologista Cuña Pirú, Argentina</w:t>
      </w:r>
    </w:p>
    <w:p w14:paraId="22CA5338" w14:textId="77777777" w:rsidR="007F1630" w:rsidRPr="007F1630" w:rsidRDefault="007F1630" w:rsidP="007F1630">
      <w:pPr>
        <w:spacing w:before="120" w:after="120" w:line="100" w:lineRule="atLeast"/>
        <w:ind w:left="360"/>
        <w:jc w:val="both"/>
        <w:rPr>
          <w:rFonts w:ascii="Times New Roman" w:hAnsi="Times New Roman" w:cs="Times New Roman"/>
          <w:lang w:val="pt-BR"/>
        </w:rPr>
      </w:pPr>
      <w:r w:rsidRPr="007F1630">
        <w:rPr>
          <w:rFonts w:ascii="Times New Roman" w:hAnsi="Times New Roman" w:cs="Times New Roman"/>
          <w:lang w:val="pt-BR"/>
        </w:rPr>
        <w:t>Instituto Madeira Vivo (IMV), Brasil</w:t>
      </w:r>
    </w:p>
    <w:p w14:paraId="46E740FE" w14:textId="77777777" w:rsidR="007F1630" w:rsidRPr="007F1630" w:rsidRDefault="007F1630" w:rsidP="007F1630">
      <w:pPr>
        <w:spacing w:before="120" w:after="120" w:line="100" w:lineRule="atLeast"/>
        <w:ind w:left="360"/>
        <w:jc w:val="both"/>
        <w:rPr>
          <w:rFonts w:ascii="Times New Roman" w:hAnsi="Times New Roman" w:cs="Times New Roman"/>
          <w:lang w:val="pt-BR"/>
        </w:rPr>
      </w:pPr>
      <w:r w:rsidRPr="007F1630">
        <w:rPr>
          <w:rFonts w:ascii="Times New Roman" w:hAnsi="Times New Roman" w:cs="Times New Roman"/>
          <w:lang w:val="pt-BR"/>
        </w:rPr>
        <w:t>International Rivers, Estados Unidos</w:t>
      </w:r>
    </w:p>
    <w:p w14:paraId="30B52C36" w14:textId="77777777" w:rsidR="007F1630" w:rsidRPr="00457328" w:rsidRDefault="007F1630" w:rsidP="007F1630">
      <w:pPr>
        <w:spacing w:before="120" w:after="120" w:line="100" w:lineRule="atLeast"/>
        <w:ind w:left="360"/>
        <w:jc w:val="both"/>
        <w:rPr>
          <w:rFonts w:ascii="Times New Roman" w:hAnsi="Times New Roman" w:cs="Times New Roman"/>
          <w:lang w:val="pt-BR"/>
        </w:rPr>
      </w:pPr>
      <w:r w:rsidRPr="00457328">
        <w:rPr>
          <w:rFonts w:ascii="Times New Roman" w:hAnsi="Times New Roman" w:cs="Times New Roman"/>
          <w:lang w:val="pt-BR"/>
        </w:rPr>
        <w:t>JASS, Asociadas por lo Justo, México</w:t>
      </w:r>
    </w:p>
    <w:p w14:paraId="316DE896" w14:textId="77777777" w:rsidR="007F1630" w:rsidRPr="00457328" w:rsidRDefault="007F1630" w:rsidP="007F1630">
      <w:pPr>
        <w:spacing w:before="120" w:after="120" w:line="100" w:lineRule="atLeast"/>
        <w:ind w:left="360"/>
        <w:jc w:val="both"/>
        <w:rPr>
          <w:rFonts w:ascii="Times New Roman" w:hAnsi="Times New Roman" w:cs="Times New Roman"/>
          <w:lang w:val="pt-BR"/>
        </w:rPr>
      </w:pPr>
      <w:r w:rsidRPr="00457328">
        <w:rPr>
          <w:rFonts w:ascii="Times New Roman" w:hAnsi="Times New Roman" w:cs="Times New Roman"/>
          <w:lang w:val="pt-BR"/>
        </w:rPr>
        <w:t>Justicia para la Naturaleza, Costa Rica </w:t>
      </w:r>
    </w:p>
    <w:p w14:paraId="60809B95" w14:textId="77777777" w:rsidR="007F1630" w:rsidRPr="00457328" w:rsidRDefault="007F1630" w:rsidP="007F1630">
      <w:pPr>
        <w:spacing w:before="120" w:after="120" w:line="100" w:lineRule="atLeast"/>
        <w:ind w:left="360"/>
        <w:jc w:val="both"/>
        <w:rPr>
          <w:rFonts w:ascii="Times New Roman" w:hAnsi="Times New Roman" w:cs="Times New Roman"/>
          <w:lang w:val="pt-BR"/>
        </w:rPr>
      </w:pPr>
      <w:r w:rsidRPr="00457328">
        <w:rPr>
          <w:rFonts w:ascii="Times New Roman" w:hAnsi="Times New Roman" w:cs="Times New Roman"/>
          <w:lang w:val="pt-BR"/>
        </w:rPr>
        <w:t>María Esperanza Alonso, especialista de Derecho Ambiental, Argentina</w:t>
      </w:r>
    </w:p>
    <w:p w14:paraId="40DD7BD8" w14:textId="77777777" w:rsidR="007F1630" w:rsidRPr="00586493" w:rsidRDefault="007F1630" w:rsidP="007F1630">
      <w:pPr>
        <w:spacing w:before="120" w:after="120" w:line="100" w:lineRule="atLeast"/>
        <w:ind w:left="360"/>
        <w:jc w:val="both"/>
        <w:rPr>
          <w:rFonts w:ascii="Times New Roman" w:hAnsi="Times New Roman" w:cs="Times New Roman"/>
          <w:lang w:val="es-MX"/>
        </w:rPr>
      </w:pPr>
      <w:r>
        <w:rPr>
          <w:rFonts w:ascii="Times New Roman" w:hAnsi="Times New Roman" w:cs="Times New Roman"/>
          <w:lang w:val="es-MX"/>
        </w:rPr>
        <w:t>Movimiento Ciudadano frente al Cambio Climático (MOCICC), Perú</w:t>
      </w:r>
    </w:p>
    <w:p w14:paraId="0BE4E9B5" w14:textId="77777777" w:rsidR="007F1630" w:rsidRPr="00586493" w:rsidRDefault="007F1630" w:rsidP="007F1630">
      <w:pPr>
        <w:spacing w:before="120" w:after="120" w:line="100" w:lineRule="atLeast"/>
        <w:ind w:left="360"/>
        <w:jc w:val="both"/>
        <w:rPr>
          <w:rFonts w:ascii="Times New Roman" w:hAnsi="Times New Roman" w:cs="Times New Roman"/>
          <w:lang w:val="es-MX"/>
        </w:rPr>
      </w:pPr>
      <w:r w:rsidRPr="00586493">
        <w:rPr>
          <w:rFonts w:ascii="Times New Roman" w:hAnsi="Times New Roman" w:cs="Times New Roman"/>
          <w:lang w:val="es-MX"/>
        </w:rPr>
        <w:lastRenderedPageBreak/>
        <w:t>Oilwatch Mesoamérica, Costa Rica</w:t>
      </w:r>
    </w:p>
    <w:p w14:paraId="67E68F3B" w14:textId="77777777" w:rsidR="007F1630" w:rsidRPr="00586493" w:rsidRDefault="007F1630" w:rsidP="007F1630">
      <w:pPr>
        <w:spacing w:before="120" w:after="120" w:line="100" w:lineRule="atLeast"/>
        <w:ind w:left="360"/>
        <w:jc w:val="both"/>
        <w:rPr>
          <w:rFonts w:ascii="Times New Roman" w:hAnsi="Times New Roman" w:cs="Times New Roman"/>
          <w:lang w:val="es-MX"/>
        </w:rPr>
      </w:pPr>
      <w:r w:rsidRPr="00586493">
        <w:rPr>
          <w:rFonts w:ascii="Times New Roman" w:hAnsi="Times New Roman" w:cs="Times New Roman"/>
          <w:lang w:val="es-MX"/>
        </w:rPr>
        <w:t>Plataforma Interamericana de Derechos Humanos, Democracia y Desarrollo (PIDHDD Regional), Ecuador</w:t>
      </w:r>
    </w:p>
    <w:p w14:paraId="1311B968" w14:textId="77777777" w:rsidR="007F1630" w:rsidRPr="00586493" w:rsidRDefault="007F1630" w:rsidP="007F1630">
      <w:pPr>
        <w:spacing w:before="120" w:after="120" w:line="100" w:lineRule="atLeast"/>
        <w:ind w:left="360"/>
        <w:jc w:val="both"/>
        <w:rPr>
          <w:rFonts w:ascii="Times New Roman" w:hAnsi="Times New Roman" w:cs="Times New Roman"/>
          <w:lang w:val="es-MX"/>
        </w:rPr>
      </w:pPr>
      <w:r w:rsidRPr="00586493">
        <w:rPr>
          <w:rFonts w:ascii="Times New Roman" w:hAnsi="Times New Roman" w:cs="Times New Roman"/>
          <w:lang w:val="es-MX"/>
        </w:rPr>
        <w:t>Programa Chile Sustentable, Chile</w:t>
      </w:r>
    </w:p>
    <w:p w14:paraId="2A027EA2" w14:textId="77777777" w:rsidR="007F1630" w:rsidRPr="00586493" w:rsidRDefault="007F1630" w:rsidP="007F1630">
      <w:pPr>
        <w:spacing w:before="120" w:after="120" w:line="100" w:lineRule="atLeast"/>
        <w:ind w:left="360"/>
        <w:jc w:val="both"/>
        <w:rPr>
          <w:rFonts w:ascii="Times New Roman" w:hAnsi="Times New Roman" w:cs="Times New Roman"/>
          <w:lang w:val="es-MX"/>
        </w:rPr>
      </w:pPr>
      <w:r w:rsidRPr="00586493">
        <w:rPr>
          <w:rFonts w:ascii="Times New Roman" w:hAnsi="Times New Roman" w:cs="Times New Roman"/>
          <w:lang w:val="es-MX"/>
        </w:rPr>
        <w:t>Pueblos Unidos de la Cuenca</w:t>
      </w:r>
      <w:r>
        <w:rPr>
          <w:rFonts w:ascii="Times New Roman" w:hAnsi="Times New Roman" w:cs="Times New Roman"/>
          <w:lang w:val="es-MX"/>
        </w:rPr>
        <w:t xml:space="preserve"> Antigua por los Ríos Libres, Mé</w:t>
      </w:r>
      <w:r w:rsidRPr="00586493">
        <w:rPr>
          <w:rFonts w:ascii="Times New Roman" w:hAnsi="Times New Roman" w:cs="Times New Roman"/>
          <w:lang w:val="es-MX"/>
        </w:rPr>
        <w:t>xico</w:t>
      </w:r>
    </w:p>
    <w:p w14:paraId="3CC0DB01" w14:textId="77777777" w:rsidR="007F1630" w:rsidRPr="00586493" w:rsidRDefault="007F1630" w:rsidP="007F1630">
      <w:pPr>
        <w:spacing w:before="120" w:after="120" w:line="100" w:lineRule="atLeast"/>
        <w:ind w:left="360"/>
        <w:jc w:val="both"/>
        <w:rPr>
          <w:rFonts w:ascii="Times New Roman" w:hAnsi="Times New Roman" w:cs="Times New Roman"/>
          <w:lang w:val="es-MX"/>
        </w:rPr>
      </w:pPr>
      <w:r w:rsidRPr="00586493">
        <w:rPr>
          <w:rFonts w:ascii="Times New Roman" w:hAnsi="Times New Roman" w:cs="Times New Roman"/>
          <w:lang w:val="es-MX"/>
        </w:rPr>
        <w:t>Red Jurídica Amazónica (RAMA), Bolivia</w:t>
      </w:r>
    </w:p>
    <w:p w14:paraId="4D9E7A26" w14:textId="77777777" w:rsidR="007F1630" w:rsidRPr="00586493" w:rsidRDefault="007F1630" w:rsidP="007F1630">
      <w:pPr>
        <w:spacing w:before="120" w:after="120" w:line="100" w:lineRule="atLeast"/>
        <w:ind w:left="360"/>
        <w:jc w:val="both"/>
        <w:rPr>
          <w:rFonts w:ascii="Times New Roman" w:hAnsi="Times New Roman" w:cs="Times New Roman"/>
          <w:lang w:val="es-MX"/>
        </w:rPr>
      </w:pPr>
      <w:r w:rsidRPr="00586493">
        <w:rPr>
          <w:rFonts w:ascii="Times New Roman" w:hAnsi="Times New Roman" w:cs="Times New Roman"/>
          <w:lang w:val="es-MX"/>
        </w:rPr>
        <w:t>Sociedad Peruana d</w:t>
      </w:r>
      <w:r>
        <w:rPr>
          <w:rFonts w:ascii="Times New Roman" w:hAnsi="Times New Roman" w:cs="Times New Roman"/>
          <w:lang w:val="es-MX"/>
        </w:rPr>
        <w:t>e Derecho Ambiental (SPDA), Perú</w:t>
      </w:r>
    </w:p>
    <w:p w14:paraId="53C0D3E7" w14:textId="77777777" w:rsidR="007F1630" w:rsidRPr="00AC1975" w:rsidRDefault="007F1630" w:rsidP="007F1630">
      <w:pPr>
        <w:spacing w:before="120" w:after="120" w:line="100" w:lineRule="atLeast"/>
        <w:ind w:left="360"/>
        <w:jc w:val="both"/>
        <w:rPr>
          <w:rFonts w:ascii="Times New Roman" w:hAnsi="Times New Roman" w:cs="Times New Roman"/>
          <w:lang w:val="es-CO"/>
        </w:rPr>
      </w:pPr>
      <w:r w:rsidRPr="00586493">
        <w:rPr>
          <w:rFonts w:ascii="Times New Roman" w:hAnsi="Times New Roman" w:cs="Times New Roman"/>
          <w:lang w:val="es-MX"/>
        </w:rPr>
        <w:t>Unión Norte por la Vida, Costa Rica</w:t>
      </w:r>
    </w:p>
    <w:p w14:paraId="278E256D" w14:textId="77777777" w:rsidR="00586493" w:rsidRPr="00586493" w:rsidRDefault="00586493" w:rsidP="003B7EBF">
      <w:pPr>
        <w:suppressAutoHyphens/>
        <w:spacing w:before="120" w:after="120" w:line="100" w:lineRule="atLeast"/>
        <w:jc w:val="both"/>
        <w:rPr>
          <w:rFonts w:ascii="Times New Roman" w:eastAsia="Arial Unicode MS" w:hAnsi="Times New Roman" w:cs="Times New Roman"/>
          <w:sz w:val="24"/>
          <w:szCs w:val="24"/>
          <w:lang w:val="es-MX" w:eastAsia="ar-SA"/>
        </w:rPr>
      </w:pPr>
    </w:p>
    <w:tbl>
      <w:tblPr>
        <w:tblW w:w="9781" w:type="dxa"/>
        <w:tblInd w:w="392" w:type="dxa"/>
        <w:tblLayout w:type="fixed"/>
        <w:tblLook w:val="0000" w:firstRow="0" w:lastRow="0" w:firstColumn="0" w:lastColumn="0" w:noHBand="0" w:noVBand="0"/>
      </w:tblPr>
      <w:tblGrid>
        <w:gridCol w:w="9781"/>
      </w:tblGrid>
      <w:tr w:rsidR="00762D1E" w:rsidRPr="0099044A" w14:paraId="5EB276F0" w14:textId="77777777" w:rsidTr="0099044A">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133E9EA4" w14:textId="77777777" w:rsidR="00762D1E" w:rsidRPr="00762D1E" w:rsidRDefault="00762D1E" w:rsidP="00762D1E">
            <w:pPr>
              <w:suppressAutoHyphens/>
              <w:spacing w:after="0" w:line="100" w:lineRule="atLeast"/>
              <w:jc w:val="both"/>
              <w:rPr>
                <w:rFonts w:ascii="Times New Roman" w:eastAsia="Arial Unicode MS" w:hAnsi="Times New Roman" w:cs="Times New Roman"/>
                <w:lang w:eastAsia="ar-SA"/>
              </w:rPr>
            </w:pPr>
            <w:r w:rsidRPr="00762D1E">
              <w:rPr>
                <w:rFonts w:ascii="Times New Roman" w:eastAsia="Arial Unicode MS" w:hAnsi="Times New Roman" w:cs="Times New Roman"/>
                <w:b/>
                <w:bCs/>
                <w:lang w:eastAsia="ar-SA"/>
              </w:rPr>
              <w:t>For more information:</w:t>
            </w:r>
          </w:p>
          <w:p w14:paraId="6458BD76" w14:textId="77777777" w:rsidR="00762D1E" w:rsidRPr="00762D1E" w:rsidRDefault="00762D1E" w:rsidP="00762D1E">
            <w:pPr>
              <w:suppressAutoHyphens/>
              <w:spacing w:after="0" w:line="100" w:lineRule="atLeast"/>
              <w:jc w:val="both"/>
              <w:rPr>
                <w:rFonts w:ascii="Times New Roman" w:eastAsia="Arial Unicode MS" w:hAnsi="Times New Roman" w:cs="Times New Roman"/>
                <w:lang w:eastAsia="ar-SA"/>
              </w:rPr>
            </w:pPr>
            <w:r w:rsidRPr="00762D1E">
              <w:rPr>
                <w:rFonts w:ascii="Times New Roman" w:eastAsia="Arial Unicode MS" w:hAnsi="Times New Roman" w:cs="Times New Roman"/>
                <w:lang w:eastAsia="ar-SA"/>
              </w:rPr>
              <w:t xml:space="preserve">AIDA on dams: </w:t>
            </w:r>
            <w:hyperlink r:id="rId9" w:history="1">
              <w:r w:rsidRPr="00762D1E">
                <w:rPr>
                  <w:rFonts w:ascii="Times New Roman" w:eastAsia="Arial Unicode MS" w:hAnsi="Times New Roman" w:cs="Times New Roman"/>
                  <w:color w:val="0000FF"/>
                  <w:u w:val="single"/>
                </w:rPr>
                <w:t>http://www.aida-americas.org/es/project/grandesrepresas</w:t>
              </w:r>
            </w:hyperlink>
          </w:p>
          <w:p w14:paraId="3B694770" w14:textId="77777777" w:rsidR="00762D1E" w:rsidRPr="001C0182" w:rsidRDefault="00762D1E" w:rsidP="00762D1E">
            <w:pPr>
              <w:suppressAutoHyphens/>
              <w:spacing w:after="0" w:line="100" w:lineRule="atLeast"/>
              <w:jc w:val="both"/>
              <w:rPr>
                <w:rFonts w:ascii="Times New Roman" w:eastAsia="Arial Unicode MS" w:hAnsi="Times New Roman" w:cs="Times New Roman"/>
                <w:lang w:eastAsia="ar-SA"/>
              </w:rPr>
            </w:pPr>
            <w:r w:rsidRPr="001C0182">
              <w:rPr>
                <w:rFonts w:ascii="Times New Roman" w:eastAsia="Arial Unicode MS" w:hAnsi="Times New Roman" w:cs="Times New Roman"/>
                <w:lang w:eastAsia="ar-SA"/>
              </w:rPr>
              <w:t xml:space="preserve">International Rivers: </w:t>
            </w:r>
            <w:hyperlink r:id="rId10" w:history="1">
              <w:r w:rsidRPr="001C0182">
                <w:rPr>
                  <w:rFonts w:ascii="Times New Roman" w:eastAsia="Arial Unicode MS" w:hAnsi="Times New Roman" w:cs="Times New Roman"/>
                  <w:color w:val="0000FF"/>
                  <w:u w:val="single"/>
                </w:rPr>
                <w:t>http://www.internationalrivers.org/</w:t>
              </w:r>
            </w:hyperlink>
          </w:p>
          <w:p w14:paraId="50E658EC" w14:textId="7E85011E" w:rsidR="00762D1E" w:rsidRPr="0099044A" w:rsidRDefault="00762D1E" w:rsidP="0099044A">
            <w:pPr>
              <w:suppressAutoHyphens/>
              <w:spacing w:after="0" w:line="100" w:lineRule="atLeast"/>
              <w:rPr>
                <w:rFonts w:ascii="Times New Roman" w:eastAsia="Arial Unicode MS" w:hAnsi="Times New Roman" w:cs="Times New Roman"/>
                <w:lang w:eastAsia="ar-SA"/>
              </w:rPr>
            </w:pPr>
            <w:r w:rsidRPr="0099044A">
              <w:rPr>
                <w:rFonts w:ascii="Times New Roman" w:eastAsia="Arial Unicode MS" w:hAnsi="Times New Roman" w:cs="Times New Roman"/>
                <w:lang w:eastAsia="ar-SA"/>
              </w:rPr>
              <w:t>Report:</w:t>
            </w:r>
            <w:r w:rsidR="0099044A" w:rsidRPr="00483210">
              <w:t xml:space="preserve"> </w:t>
            </w:r>
            <w:hyperlink r:id="rId11" w:history="1">
              <w:r w:rsidR="0099044A" w:rsidRPr="00B71D19">
                <w:rPr>
                  <w:rStyle w:val="Hyperlink"/>
                  <w:rFonts w:ascii="Times New Roman" w:eastAsia="Arial Unicode MS" w:hAnsi="Times New Roman" w:cs="Times New Roman"/>
                  <w:lang w:eastAsia="ar-SA"/>
                </w:rPr>
                <w:t>http://www.aida-americas.org/sites/default/files/InformeAIDA_GrandesRepreseas_BajaRes_1.pdf</w:t>
              </w:r>
            </w:hyperlink>
            <w:r w:rsidR="0099044A">
              <w:rPr>
                <w:rFonts w:ascii="Times New Roman" w:eastAsia="Arial Unicode MS" w:hAnsi="Times New Roman" w:cs="Times New Roman"/>
                <w:lang w:eastAsia="ar-SA"/>
              </w:rPr>
              <w:t xml:space="preserve"> </w:t>
            </w:r>
          </w:p>
          <w:p w14:paraId="2FEE2948" w14:textId="6D847851" w:rsidR="00762D1E" w:rsidRPr="00762D1E" w:rsidRDefault="00762D1E" w:rsidP="00637408">
            <w:pPr>
              <w:suppressAutoHyphens/>
              <w:spacing w:after="0" w:line="100" w:lineRule="atLeast"/>
              <w:jc w:val="both"/>
              <w:rPr>
                <w:rFonts w:ascii="Calibri" w:eastAsia="Arial Unicode MS" w:hAnsi="Calibri" w:cs="Calibri"/>
                <w:sz w:val="18"/>
                <w:szCs w:val="18"/>
                <w:lang w:val="es-CO" w:eastAsia="ar-SA"/>
              </w:rPr>
            </w:pPr>
            <w:r w:rsidRPr="00762D1E">
              <w:rPr>
                <w:rFonts w:ascii="Times New Roman" w:eastAsia="Arial Unicode MS" w:hAnsi="Times New Roman" w:cs="Times New Roman"/>
                <w:lang w:val="es-CO" w:eastAsia="ar-SA"/>
              </w:rPr>
              <w:t>Blog</w:t>
            </w:r>
            <w:r w:rsidR="00637408">
              <w:rPr>
                <w:rFonts w:ascii="Times New Roman" w:eastAsia="Arial Unicode MS" w:hAnsi="Times New Roman" w:cs="Times New Roman"/>
                <w:lang w:val="es-CO" w:eastAsia="ar-SA"/>
              </w:rPr>
              <w:t>s</w:t>
            </w:r>
            <w:r w:rsidRPr="00762D1E">
              <w:rPr>
                <w:rFonts w:ascii="Times New Roman" w:eastAsia="Arial Unicode MS" w:hAnsi="Times New Roman" w:cs="Times New Roman"/>
                <w:lang w:val="es-CO" w:eastAsia="ar-SA"/>
              </w:rPr>
              <w:t xml:space="preserve">: </w:t>
            </w:r>
            <w:hyperlink r:id="rId12" w:history="1">
              <w:r w:rsidRPr="00762D1E">
                <w:rPr>
                  <w:rFonts w:ascii="Times New Roman" w:eastAsia="Arial Unicode MS" w:hAnsi="Times New Roman" w:cs="Times New Roman"/>
                  <w:color w:val="0000FF"/>
                  <w:u w:val="single"/>
                  <w:lang w:val="es-CO"/>
                </w:rPr>
                <w:t>Desmantelando el mito de las represas</w:t>
              </w:r>
            </w:hyperlink>
            <w:r w:rsidRPr="00762D1E">
              <w:rPr>
                <w:rFonts w:ascii="Times New Roman" w:eastAsia="Arial Unicode MS" w:hAnsi="Times New Roman" w:cs="Times New Roman"/>
                <w:lang w:val="es-CO" w:eastAsia="ar-SA"/>
              </w:rPr>
              <w:t xml:space="preserve">, </w:t>
            </w:r>
            <w:hyperlink r:id="rId13" w:history="1">
              <w:r w:rsidRPr="00762D1E">
                <w:rPr>
                  <w:rFonts w:ascii="Times New Roman" w:eastAsia="Arial Unicode MS" w:hAnsi="Times New Roman" w:cs="Times New Roman"/>
                  <w:color w:val="0000FF"/>
                  <w:u w:val="single"/>
                  <w:lang w:val="es-CO"/>
                </w:rPr>
                <w:t>Grandes represas elefantes blancos</w:t>
              </w:r>
            </w:hyperlink>
          </w:p>
        </w:tc>
      </w:tr>
    </w:tbl>
    <w:p w14:paraId="523DCD7B" w14:textId="77777777" w:rsidR="00DC480B" w:rsidRPr="003B7EBF" w:rsidRDefault="00DC480B" w:rsidP="00DC480B">
      <w:pPr>
        <w:jc w:val="both"/>
        <w:rPr>
          <w:rFonts w:ascii="Times New Roman" w:hAnsi="Times New Roman" w:cs="Times New Roman"/>
          <w:sz w:val="24"/>
          <w:szCs w:val="24"/>
          <w:lang w:val="es-MX"/>
        </w:rPr>
      </w:pPr>
    </w:p>
    <w:sectPr w:rsidR="00DC480B" w:rsidRPr="003B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F5294" w14:textId="77777777" w:rsidR="001C1994" w:rsidRDefault="001C1994" w:rsidP="008B7C34">
      <w:pPr>
        <w:spacing w:after="0" w:line="240" w:lineRule="auto"/>
      </w:pPr>
      <w:r>
        <w:separator/>
      </w:r>
    </w:p>
  </w:endnote>
  <w:endnote w:type="continuationSeparator" w:id="0">
    <w:p w14:paraId="5501DF0F" w14:textId="77777777" w:rsidR="001C1994" w:rsidRDefault="001C1994" w:rsidP="008B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4E303" w14:textId="77777777" w:rsidR="001C1994" w:rsidRDefault="001C1994" w:rsidP="008B7C34">
      <w:pPr>
        <w:spacing w:after="0" w:line="240" w:lineRule="auto"/>
      </w:pPr>
      <w:r>
        <w:separator/>
      </w:r>
    </w:p>
  </w:footnote>
  <w:footnote w:type="continuationSeparator" w:id="0">
    <w:p w14:paraId="03610FF6" w14:textId="77777777" w:rsidR="001C1994" w:rsidRDefault="001C1994" w:rsidP="008B7C34">
      <w:pPr>
        <w:spacing w:after="0" w:line="240" w:lineRule="auto"/>
      </w:pPr>
      <w:r>
        <w:continuationSeparator/>
      </w:r>
    </w:p>
  </w:footnote>
  <w:footnote w:id="1">
    <w:p w14:paraId="2BCD6E10" w14:textId="5CE020E4" w:rsidR="00C502F1" w:rsidRPr="00D82134" w:rsidRDefault="00C502F1" w:rsidP="001A06AB">
      <w:pPr>
        <w:pStyle w:val="FootnoteText"/>
        <w:jc w:val="both"/>
        <w:rPr>
          <w:rFonts w:ascii="Times New Roman" w:hAnsi="Times New Roman" w:cs="Times New Roman"/>
        </w:rPr>
      </w:pPr>
      <w:r w:rsidRPr="00D82134">
        <w:rPr>
          <w:rStyle w:val="FootnoteReference"/>
          <w:rFonts w:ascii="Times New Roman" w:hAnsi="Times New Roman" w:cs="Times New Roman"/>
        </w:rPr>
        <w:footnoteRef/>
      </w:r>
      <w:r w:rsidRPr="00D82134">
        <w:rPr>
          <w:rFonts w:ascii="Times New Roman" w:hAnsi="Times New Roman" w:cs="Times New Roman"/>
        </w:rPr>
        <w:t xml:space="preserve"> </w:t>
      </w:r>
      <w:proofErr w:type="gramStart"/>
      <w:r w:rsidRPr="00D82134">
        <w:rPr>
          <w:rFonts w:ascii="Times New Roman" w:hAnsi="Times New Roman" w:cs="Times New Roman"/>
        </w:rPr>
        <w:t>World Commission on Dams Report.</w:t>
      </w:r>
      <w:proofErr w:type="gramEnd"/>
      <w:r w:rsidRPr="00D82134">
        <w:rPr>
          <w:rFonts w:ascii="Times New Roman" w:hAnsi="Times New Roman" w:cs="Times New Roman"/>
        </w:rPr>
        <w:t xml:space="preserve"> </w:t>
      </w:r>
      <w:hyperlink r:id="rId1" w:history="1">
        <w:r w:rsidRPr="00D82134">
          <w:rPr>
            <w:rStyle w:val="Hyperlink"/>
            <w:rFonts w:ascii="Times New Roman" w:hAnsi="Times New Roman" w:cs="Times New Roman"/>
          </w:rPr>
          <w:t>http://www.internationalrivers.org/files/attached-files/world_commission_on_dams_final_report.pdf</w:t>
        </w:r>
      </w:hyperlink>
      <w:r w:rsidRPr="00D82134">
        <w:rPr>
          <w:rFonts w:ascii="Times New Roman" w:hAnsi="Times New Roman" w:cs="Times New Roman"/>
        </w:rPr>
        <w:t xml:space="preserve"> </w:t>
      </w:r>
    </w:p>
  </w:footnote>
  <w:footnote w:id="2">
    <w:p w14:paraId="030425EC" w14:textId="77777777" w:rsidR="00C502F1" w:rsidRPr="00D82134" w:rsidRDefault="00C502F1" w:rsidP="001A06AB">
      <w:pPr>
        <w:pStyle w:val="FootnoteText"/>
        <w:jc w:val="both"/>
        <w:rPr>
          <w:rFonts w:ascii="Times New Roman" w:hAnsi="Times New Roman" w:cs="Times New Roman"/>
        </w:rPr>
      </w:pPr>
      <w:r w:rsidRPr="00D82134">
        <w:rPr>
          <w:rStyle w:val="FootnoteReference"/>
          <w:rFonts w:ascii="Times New Roman" w:hAnsi="Times New Roman" w:cs="Times New Roman"/>
        </w:rPr>
        <w:footnoteRef/>
      </w:r>
      <w:r w:rsidRPr="00D82134">
        <w:rPr>
          <w:rFonts w:ascii="Times New Roman" w:hAnsi="Times New Roman" w:cs="Times New Roman"/>
        </w:rPr>
        <w:t xml:space="preserve"> </w:t>
      </w:r>
      <w:proofErr w:type="gramStart"/>
      <w:r w:rsidRPr="00D82134">
        <w:rPr>
          <w:rFonts w:ascii="Times New Roman" w:hAnsi="Times New Roman" w:cs="Times New Roman"/>
        </w:rPr>
        <w:t>State of the World’s Rivers.</w:t>
      </w:r>
      <w:proofErr w:type="gramEnd"/>
      <w:r w:rsidRPr="00D82134">
        <w:rPr>
          <w:rFonts w:ascii="Times New Roman" w:hAnsi="Times New Roman" w:cs="Times New Roman"/>
        </w:rPr>
        <w:t xml:space="preserve"> </w:t>
      </w:r>
      <w:hyperlink r:id="rId2" w:history="1">
        <w:r w:rsidRPr="00D82134">
          <w:rPr>
            <w:rStyle w:val="Hyperlink"/>
            <w:rFonts w:ascii="Times New Roman" w:hAnsi="Times New Roman" w:cs="Times New Roman"/>
          </w:rPr>
          <w:t>http://www.internationalrivers.org/worldsrivers/</w:t>
        </w:r>
      </w:hyperlink>
      <w:r w:rsidRPr="00D82134">
        <w:rPr>
          <w:rFonts w:ascii="Times New Roman" w:hAnsi="Times New Roman" w:cs="Times New Roman"/>
        </w:rPr>
        <w:t xml:space="preserve">  </w:t>
      </w:r>
    </w:p>
  </w:footnote>
  <w:footnote w:id="3">
    <w:p w14:paraId="512F747F" w14:textId="77777777" w:rsidR="00C502F1" w:rsidRPr="00D82134" w:rsidRDefault="00C502F1" w:rsidP="001A06AB">
      <w:pPr>
        <w:spacing w:after="0" w:line="240" w:lineRule="auto"/>
        <w:jc w:val="both"/>
        <w:rPr>
          <w:rFonts w:ascii="Times New Roman" w:hAnsi="Times New Roman" w:cs="Times New Roman"/>
          <w:sz w:val="20"/>
          <w:szCs w:val="20"/>
          <w:lang w:val="en-GB"/>
        </w:rPr>
      </w:pPr>
      <w:r w:rsidRPr="00D82134">
        <w:rPr>
          <w:rStyle w:val="FootnoteCharacters"/>
          <w:rFonts w:ascii="Times New Roman" w:hAnsi="Times New Roman" w:cs="Times New Roman"/>
          <w:sz w:val="20"/>
          <w:szCs w:val="20"/>
          <w:vertAlign w:val="superscript"/>
        </w:rPr>
        <w:footnoteRef/>
      </w:r>
      <w:r w:rsidRPr="00D82134">
        <w:rPr>
          <w:rFonts w:ascii="Times New Roman" w:hAnsi="Times New Roman" w:cs="Times New Roman"/>
          <w:sz w:val="20"/>
          <w:szCs w:val="20"/>
          <w:lang w:val="en-GB"/>
        </w:rPr>
        <w:t xml:space="preserve">2013 IPCC Supplement to the 2006 Guidelines for National GHG Inventories: Wetlands </w:t>
      </w:r>
      <w:hyperlink r:id="rId3" w:history="1">
        <w:r w:rsidRPr="00D82134">
          <w:rPr>
            <w:rStyle w:val="Hyperlink"/>
            <w:rFonts w:ascii="Times New Roman" w:hAnsi="Times New Roman" w:cs="Times New Roman"/>
            <w:sz w:val="20"/>
            <w:szCs w:val="20"/>
          </w:rPr>
          <w:t>http://www.ipcc-nggip.iges.or.jp/public/wetlands/</w:t>
        </w:r>
      </w:hyperlink>
      <w:r w:rsidRPr="00D82134">
        <w:rPr>
          <w:rFonts w:ascii="Times New Roman" w:hAnsi="Times New Roman" w:cs="Times New Roman"/>
          <w:sz w:val="20"/>
          <w:szCs w:val="20"/>
          <w:lang w:val="en-GB"/>
        </w:rPr>
        <w:t xml:space="preserve"> </w:t>
      </w:r>
    </w:p>
  </w:footnote>
  <w:footnote w:id="4">
    <w:p w14:paraId="52926E98" w14:textId="77777777" w:rsidR="00C502F1" w:rsidRPr="00D82134" w:rsidRDefault="00C502F1" w:rsidP="00457328">
      <w:pPr>
        <w:spacing w:after="0" w:line="240" w:lineRule="auto"/>
        <w:jc w:val="both"/>
        <w:rPr>
          <w:rFonts w:ascii="Times New Roman" w:hAnsi="Times New Roman" w:cs="Times New Roman"/>
          <w:sz w:val="20"/>
          <w:szCs w:val="20"/>
          <w:lang w:val="en-GB"/>
        </w:rPr>
      </w:pPr>
      <w:r w:rsidRPr="00D82134">
        <w:rPr>
          <w:rStyle w:val="FootnoteCharacters"/>
          <w:rFonts w:ascii="Times New Roman" w:hAnsi="Times New Roman" w:cs="Times New Roman"/>
          <w:sz w:val="20"/>
          <w:szCs w:val="20"/>
          <w:vertAlign w:val="superscript"/>
        </w:rPr>
        <w:footnoteRef/>
      </w:r>
      <w:r w:rsidRPr="00D82134">
        <w:rPr>
          <w:rFonts w:ascii="Times New Roman" w:hAnsi="Times New Roman" w:cs="Times New Roman"/>
          <w:sz w:val="20"/>
          <w:szCs w:val="20"/>
          <w:lang w:val="en-GB"/>
        </w:rPr>
        <w:t xml:space="preserve">2013 IPCC Supplement to the 2006 Guidelines for National GHG Inventories: Wetlands </w:t>
      </w:r>
      <w:hyperlink r:id="rId4" w:history="1">
        <w:r w:rsidRPr="00D82134">
          <w:rPr>
            <w:rStyle w:val="Hyperlink"/>
            <w:rFonts w:ascii="Times New Roman" w:hAnsi="Times New Roman" w:cs="Times New Roman"/>
            <w:sz w:val="20"/>
            <w:szCs w:val="20"/>
          </w:rPr>
          <w:t>http://www.ipcc-nggip.iges.or.jp/public/wetlands/</w:t>
        </w:r>
      </w:hyperlink>
      <w:r w:rsidRPr="00D82134">
        <w:rPr>
          <w:rFonts w:ascii="Times New Roman" w:hAnsi="Times New Roman" w:cs="Times New Roman"/>
          <w:sz w:val="20"/>
          <w:szCs w:val="20"/>
          <w:lang w:val="en-GB"/>
        </w:rPr>
        <w:t xml:space="preserve"> </w:t>
      </w:r>
    </w:p>
  </w:footnote>
  <w:footnote w:id="5">
    <w:p w14:paraId="21E0CEB4" w14:textId="77777777" w:rsidR="00DB67E8" w:rsidRPr="0099044A" w:rsidRDefault="00DB67E8" w:rsidP="00DB67E8">
      <w:pPr>
        <w:spacing w:after="0"/>
        <w:rPr>
          <w:rFonts w:asciiTheme="majorHAnsi" w:hAnsiTheme="majorHAnsi" w:cs="Arial"/>
          <w:sz w:val="20"/>
          <w:szCs w:val="20"/>
          <w:lang w:val="pt-BR"/>
        </w:rPr>
      </w:pPr>
      <w:r w:rsidRPr="00040701">
        <w:rPr>
          <w:rStyle w:val="FootnoteReference"/>
          <w:sz w:val="20"/>
          <w:szCs w:val="20"/>
        </w:rPr>
        <w:footnoteRef/>
      </w:r>
      <w:r w:rsidRPr="00ED13BD">
        <w:rPr>
          <w:sz w:val="20"/>
          <w:szCs w:val="20"/>
          <w:lang w:val="es-CL"/>
        </w:rPr>
        <w:t xml:space="preserve"> </w:t>
      </w:r>
      <w:r w:rsidRPr="00ED13BD">
        <w:rPr>
          <w:rFonts w:asciiTheme="majorHAnsi" w:hAnsiTheme="majorHAnsi" w:cs="Arial"/>
          <w:sz w:val="20"/>
          <w:szCs w:val="20"/>
          <w:lang w:val="es-CL"/>
        </w:rPr>
        <w:t xml:space="preserve"> Philip M. Fearnside 2014. </w:t>
      </w:r>
      <w:r w:rsidRPr="00ED13BD">
        <w:rPr>
          <w:rFonts w:asciiTheme="majorHAnsi" w:hAnsiTheme="majorHAnsi" w:cs="Times"/>
          <w:i/>
          <w:color w:val="000000"/>
          <w:sz w:val="20"/>
          <w:szCs w:val="20"/>
          <w:lang w:val="es-CL"/>
        </w:rPr>
        <w:t xml:space="preserve">Análisis de los Principales Proyectos </w:t>
      </w:r>
      <w:proofErr w:type="spellStart"/>
      <w:r w:rsidRPr="00ED13BD">
        <w:rPr>
          <w:rFonts w:asciiTheme="majorHAnsi" w:hAnsiTheme="majorHAnsi" w:cs="Times"/>
          <w:i/>
          <w:color w:val="000000"/>
          <w:sz w:val="20"/>
          <w:szCs w:val="20"/>
          <w:lang w:val="es-CL"/>
        </w:rPr>
        <w:t>Hidro</w:t>
      </w:r>
      <w:proofErr w:type="spellEnd"/>
      <w:r w:rsidRPr="00ED13BD">
        <w:rPr>
          <w:rFonts w:asciiTheme="majorHAnsi" w:hAnsiTheme="majorHAnsi" w:cs="Times"/>
          <w:i/>
          <w:color w:val="000000"/>
          <w:sz w:val="20"/>
          <w:szCs w:val="20"/>
          <w:lang w:val="es-CL"/>
        </w:rPr>
        <w:t>- Energéticos en la Región Amazónica</w:t>
      </w:r>
      <w:r w:rsidRPr="00ED13BD">
        <w:rPr>
          <w:rFonts w:asciiTheme="majorHAnsi" w:hAnsiTheme="majorHAnsi" w:cs="Times"/>
          <w:color w:val="000000"/>
          <w:sz w:val="20"/>
          <w:szCs w:val="20"/>
          <w:lang w:val="es-CL"/>
        </w:rPr>
        <w:t xml:space="preserve">. </w:t>
      </w:r>
      <w:r w:rsidRPr="00ED13BD">
        <w:rPr>
          <w:rFonts w:asciiTheme="majorHAnsi" w:hAnsiTheme="majorHAnsi" w:cs="Times"/>
          <w:color w:val="000000"/>
          <w:sz w:val="20"/>
          <w:szCs w:val="20"/>
          <w:lang w:val="pt-BR"/>
        </w:rPr>
        <w:t xml:space="preserve">DAR, CLAES </w:t>
      </w:r>
      <w:r>
        <w:fldChar w:fldCharType="begin"/>
      </w:r>
      <w:r w:rsidRPr="0099044A">
        <w:rPr>
          <w:lang w:val="pt-BR"/>
        </w:rPr>
        <w:instrText xml:space="preserve"> HYPERLINK "http://philip.inpa.gov.br/publ_livres/Preprints/2013/Fearnside-ANÁLISIS-Hidroelectricas-Preprint.pdf" </w:instrText>
      </w:r>
      <w:r>
        <w:fldChar w:fldCharType="separate"/>
      </w:r>
      <w:r w:rsidRPr="00ED13BD">
        <w:rPr>
          <w:rStyle w:val="Hyperlink"/>
          <w:rFonts w:asciiTheme="majorHAnsi" w:hAnsiTheme="majorHAnsi" w:cs="Arial"/>
          <w:sz w:val="20"/>
          <w:szCs w:val="20"/>
          <w:lang w:val="pt-BR"/>
        </w:rPr>
        <w:t>http://philip.inpa.gov.br/publ_livres/Preprints/2013/Fearnside-ANÁLISIS-Hidroelectricas-Preprint.pdf</w:t>
      </w:r>
      <w:r>
        <w:rPr>
          <w:rStyle w:val="Hyperlink"/>
          <w:rFonts w:asciiTheme="majorHAnsi" w:hAnsiTheme="majorHAnsi" w:cs="Arial"/>
          <w:sz w:val="20"/>
          <w:szCs w:val="20"/>
          <w:lang w:val="pt-BR"/>
        </w:rPr>
        <w:fldChar w:fldCharType="end"/>
      </w:r>
      <w:r w:rsidRPr="00ED13BD">
        <w:rPr>
          <w:rFonts w:asciiTheme="majorHAnsi" w:hAnsiTheme="majorHAnsi" w:cs="Arial"/>
          <w:sz w:val="20"/>
          <w:szCs w:val="20"/>
          <w:lang w:val="pt-BR"/>
        </w:rPr>
        <w:t xml:space="preserve">; Nobre, Antônio, 2014.  </w:t>
      </w:r>
      <w:r w:rsidRPr="0099044A">
        <w:rPr>
          <w:rFonts w:asciiTheme="majorHAnsi" w:hAnsiTheme="majorHAnsi" w:cs="Arial"/>
          <w:i/>
          <w:sz w:val="20"/>
          <w:szCs w:val="20"/>
          <w:lang w:val="pt-BR"/>
        </w:rPr>
        <w:t>O Futuro Climático da Amazônia</w:t>
      </w:r>
      <w:r w:rsidRPr="0099044A">
        <w:rPr>
          <w:rFonts w:asciiTheme="majorHAnsi" w:hAnsiTheme="majorHAnsi" w:cs="Arial"/>
          <w:sz w:val="20"/>
          <w:szCs w:val="20"/>
          <w:lang w:val="pt-BR"/>
        </w:rPr>
        <w:t>, Relatório de Avaliação Científica, ARA/MCT-INPE, http://www.ccst.inpe.br/wp-content/uploads/2014/10/Futuro-Climatico-da-Amazonia.pdf</w:t>
      </w:r>
    </w:p>
  </w:footnote>
  <w:footnote w:id="6">
    <w:p w14:paraId="2E78348C" w14:textId="77777777" w:rsidR="008624BB" w:rsidRPr="00D82134" w:rsidRDefault="008624BB" w:rsidP="008624BB">
      <w:pPr>
        <w:spacing w:after="0" w:line="240" w:lineRule="auto"/>
        <w:jc w:val="both"/>
        <w:rPr>
          <w:rFonts w:ascii="Times New Roman" w:hAnsi="Times New Roman" w:cs="Times New Roman"/>
          <w:sz w:val="20"/>
          <w:szCs w:val="20"/>
          <w:vertAlign w:val="superscript"/>
          <w:lang w:val="en-GB"/>
        </w:rPr>
      </w:pPr>
      <w:r w:rsidRPr="00D82134">
        <w:rPr>
          <w:rStyle w:val="FootnoteCharacters"/>
          <w:rFonts w:ascii="Times New Roman" w:hAnsi="Times New Roman" w:cs="Times New Roman"/>
          <w:sz w:val="20"/>
          <w:szCs w:val="20"/>
          <w:vertAlign w:val="superscript"/>
        </w:rPr>
        <w:footnoteRef/>
      </w:r>
      <w:proofErr w:type="spellStart"/>
      <w:r w:rsidRPr="00D82134">
        <w:rPr>
          <w:rFonts w:ascii="Times New Roman" w:eastAsia="ArialMT" w:hAnsi="Times New Roman" w:cs="Times New Roman"/>
          <w:sz w:val="20"/>
          <w:szCs w:val="20"/>
          <w:lang w:val="en-GB"/>
        </w:rPr>
        <w:t>Ansar</w:t>
      </w:r>
      <w:proofErr w:type="spellEnd"/>
      <w:r w:rsidRPr="00D82134">
        <w:rPr>
          <w:rFonts w:ascii="Times New Roman" w:eastAsia="ArialMT" w:hAnsi="Times New Roman" w:cs="Times New Roman"/>
          <w:sz w:val="20"/>
          <w:szCs w:val="20"/>
          <w:lang w:val="en-GB"/>
        </w:rPr>
        <w:t xml:space="preserve">, </w:t>
      </w:r>
      <w:proofErr w:type="spellStart"/>
      <w:r w:rsidRPr="00D82134">
        <w:rPr>
          <w:rFonts w:ascii="Times New Roman" w:eastAsia="ArialMT" w:hAnsi="Times New Roman" w:cs="Times New Roman"/>
          <w:sz w:val="20"/>
          <w:szCs w:val="20"/>
          <w:lang w:val="en-GB"/>
        </w:rPr>
        <w:t>Atif</w:t>
      </w:r>
      <w:proofErr w:type="spellEnd"/>
      <w:r w:rsidRPr="00D82134">
        <w:rPr>
          <w:rFonts w:ascii="Times New Roman" w:eastAsia="ArialMT" w:hAnsi="Times New Roman" w:cs="Times New Roman"/>
          <w:sz w:val="20"/>
          <w:szCs w:val="20"/>
          <w:lang w:val="en-GB"/>
        </w:rPr>
        <w:t xml:space="preserve"> and </w:t>
      </w:r>
      <w:proofErr w:type="spellStart"/>
      <w:r w:rsidRPr="00D82134">
        <w:rPr>
          <w:rFonts w:ascii="Times New Roman" w:eastAsia="ArialMT" w:hAnsi="Times New Roman" w:cs="Times New Roman"/>
          <w:sz w:val="20"/>
          <w:szCs w:val="20"/>
          <w:lang w:val="en-GB"/>
        </w:rPr>
        <w:t>Flyvbjerg</w:t>
      </w:r>
      <w:proofErr w:type="spellEnd"/>
      <w:r w:rsidRPr="00D82134">
        <w:rPr>
          <w:rFonts w:ascii="Times New Roman" w:eastAsia="ArialMT" w:hAnsi="Times New Roman" w:cs="Times New Roman"/>
          <w:sz w:val="20"/>
          <w:szCs w:val="20"/>
          <w:lang w:val="en-GB"/>
        </w:rPr>
        <w:t xml:space="preserve">, Bent and </w:t>
      </w:r>
      <w:proofErr w:type="spellStart"/>
      <w:r w:rsidRPr="00D82134">
        <w:rPr>
          <w:rFonts w:ascii="Times New Roman" w:eastAsia="ArialMT" w:hAnsi="Times New Roman" w:cs="Times New Roman"/>
          <w:sz w:val="20"/>
          <w:szCs w:val="20"/>
          <w:lang w:val="en-GB"/>
        </w:rPr>
        <w:t>Budzier</w:t>
      </w:r>
      <w:proofErr w:type="spellEnd"/>
      <w:r w:rsidRPr="00D82134">
        <w:rPr>
          <w:rFonts w:ascii="Times New Roman" w:eastAsia="ArialMT" w:hAnsi="Times New Roman" w:cs="Times New Roman"/>
          <w:sz w:val="20"/>
          <w:szCs w:val="20"/>
          <w:lang w:val="en-GB"/>
        </w:rPr>
        <w:t xml:space="preserve">, Alexander and </w:t>
      </w:r>
      <w:proofErr w:type="spellStart"/>
      <w:r w:rsidRPr="00D82134">
        <w:rPr>
          <w:rFonts w:ascii="Times New Roman" w:eastAsia="ArialMT" w:hAnsi="Times New Roman" w:cs="Times New Roman"/>
          <w:sz w:val="20"/>
          <w:szCs w:val="20"/>
          <w:lang w:val="en-GB"/>
        </w:rPr>
        <w:t>Lunn</w:t>
      </w:r>
      <w:proofErr w:type="spellEnd"/>
      <w:r w:rsidRPr="00D82134">
        <w:rPr>
          <w:rFonts w:ascii="Times New Roman" w:eastAsia="ArialMT" w:hAnsi="Times New Roman" w:cs="Times New Roman"/>
          <w:sz w:val="20"/>
          <w:szCs w:val="20"/>
          <w:lang w:val="en-GB"/>
        </w:rPr>
        <w:t xml:space="preserve">, Daniel, Should We Build More Large Dams? </w:t>
      </w:r>
      <w:proofErr w:type="gramStart"/>
      <w:r w:rsidRPr="00D82134">
        <w:rPr>
          <w:rFonts w:ascii="Times New Roman" w:eastAsia="ArialMT" w:hAnsi="Times New Roman" w:cs="Times New Roman"/>
          <w:sz w:val="20"/>
          <w:szCs w:val="20"/>
          <w:lang w:val="en-GB"/>
        </w:rPr>
        <w:t>The Actual Costs of Hydropower Megaproject Development (March 10, 2014).</w:t>
      </w:r>
      <w:proofErr w:type="gramEnd"/>
      <w:r w:rsidRPr="00D82134">
        <w:rPr>
          <w:rFonts w:ascii="Times New Roman" w:eastAsia="ArialMT" w:hAnsi="Times New Roman" w:cs="Times New Roman"/>
          <w:sz w:val="20"/>
          <w:szCs w:val="20"/>
          <w:lang w:val="en-GB"/>
        </w:rPr>
        <w:t xml:space="preserve"> </w:t>
      </w:r>
      <w:proofErr w:type="gramStart"/>
      <w:r w:rsidRPr="00D82134">
        <w:rPr>
          <w:rFonts w:ascii="Times New Roman" w:eastAsia="ArialMT" w:hAnsi="Times New Roman" w:cs="Times New Roman"/>
          <w:i/>
          <w:iCs/>
          <w:sz w:val="20"/>
          <w:szCs w:val="20"/>
          <w:lang w:val="en-GB"/>
        </w:rPr>
        <w:t>Energy Policy</w:t>
      </w:r>
      <w:r w:rsidRPr="00D82134">
        <w:rPr>
          <w:rFonts w:ascii="Times New Roman" w:eastAsia="ArialMT" w:hAnsi="Times New Roman" w:cs="Times New Roman"/>
          <w:sz w:val="20"/>
          <w:szCs w:val="20"/>
          <w:lang w:val="en-GB"/>
        </w:rPr>
        <w:t>, March 2014, pp.1-14.</w:t>
      </w:r>
      <w:proofErr w:type="gramEnd"/>
    </w:p>
  </w:footnote>
  <w:footnote w:id="7">
    <w:p w14:paraId="61FB9247" w14:textId="77777777" w:rsidR="00C502F1" w:rsidRPr="00D82134" w:rsidRDefault="00C502F1" w:rsidP="007C66CD">
      <w:pPr>
        <w:spacing w:after="0" w:line="240" w:lineRule="auto"/>
        <w:jc w:val="both"/>
        <w:rPr>
          <w:rFonts w:ascii="Times New Roman" w:hAnsi="Times New Roman" w:cs="Times New Roman"/>
          <w:sz w:val="20"/>
          <w:szCs w:val="20"/>
          <w:lang w:val="en-GB"/>
        </w:rPr>
      </w:pPr>
      <w:r w:rsidRPr="00D82134">
        <w:rPr>
          <w:rStyle w:val="FootnoteCharacters"/>
          <w:rFonts w:ascii="Times New Roman" w:hAnsi="Times New Roman" w:cs="Times New Roman"/>
          <w:sz w:val="20"/>
          <w:szCs w:val="20"/>
          <w:vertAlign w:val="superscript"/>
        </w:rPr>
        <w:footnoteRef/>
      </w:r>
      <w:r w:rsidRPr="00D82134">
        <w:rPr>
          <w:rFonts w:ascii="Times New Roman" w:hAnsi="Times New Roman" w:cs="Times New Roman"/>
          <w:sz w:val="20"/>
          <w:szCs w:val="20"/>
          <w:lang w:val="en-GB"/>
        </w:rPr>
        <w:t xml:space="preserve"> Ibid</w:t>
      </w:r>
    </w:p>
  </w:footnote>
  <w:footnote w:id="8">
    <w:p w14:paraId="0C3C19D9" w14:textId="77777777" w:rsidR="00C502F1" w:rsidRPr="00D82134" w:rsidRDefault="00C502F1" w:rsidP="00D82134">
      <w:pPr>
        <w:spacing w:after="0" w:line="240" w:lineRule="auto"/>
        <w:jc w:val="both"/>
        <w:rPr>
          <w:rFonts w:ascii="Times New Roman" w:hAnsi="Times New Roman" w:cs="Times New Roman"/>
          <w:sz w:val="20"/>
          <w:szCs w:val="20"/>
        </w:rPr>
      </w:pPr>
      <w:r w:rsidRPr="00D82134">
        <w:rPr>
          <w:rStyle w:val="FootnoteCharacters"/>
          <w:rFonts w:ascii="Times New Roman" w:hAnsi="Times New Roman" w:cs="Times New Roman"/>
          <w:sz w:val="20"/>
          <w:szCs w:val="20"/>
          <w:vertAlign w:val="superscript"/>
        </w:rPr>
        <w:footnoteRef/>
      </w:r>
      <w:r w:rsidRPr="00D82134">
        <w:rPr>
          <w:rFonts w:ascii="Times New Roman" w:hAnsi="Times New Roman" w:cs="Times New Roman"/>
          <w:sz w:val="20"/>
          <w:szCs w:val="20"/>
        </w:rPr>
        <w:t xml:space="preserve"> </w:t>
      </w:r>
      <w:proofErr w:type="gramStart"/>
      <w:r w:rsidRPr="00D82134">
        <w:rPr>
          <w:rFonts w:ascii="Times New Roman" w:hAnsi="Times New Roman" w:cs="Times New Roman"/>
          <w:sz w:val="20"/>
          <w:szCs w:val="20"/>
        </w:rPr>
        <w:t>Directions for the World Bank Group’s Energy Sector.</w:t>
      </w:r>
      <w:proofErr w:type="gramEnd"/>
      <w:r w:rsidRPr="00D82134">
        <w:rPr>
          <w:rFonts w:ascii="Times New Roman" w:hAnsi="Times New Roman" w:cs="Times New Roman"/>
          <w:sz w:val="20"/>
          <w:szCs w:val="20"/>
        </w:rPr>
        <w:t xml:space="preserve"> </w:t>
      </w:r>
    </w:p>
    <w:p w14:paraId="78B85EB0" w14:textId="77777777" w:rsidR="00C502F1" w:rsidRPr="00D82134" w:rsidRDefault="001C1994" w:rsidP="00D82134">
      <w:pPr>
        <w:spacing w:after="0" w:line="240" w:lineRule="auto"/>
        <w:jc w:val="both"/>
        <w:rPr>
          <w:rFonts w:ascii="Times New Roman" w:hAnsi="Times New Roman" w:cs="Times New Roman"/>
          <w:sz w:val="20"/>
          <w:szCs w:val="20"/>
        </w:rPr>
      </w:pPr>
      <w:hyperlink r:id="rId5" w:history="1">
        <w:r w:rsidR="00C502F1" w:rsidRPr="00D82134">
          <w:rPr>
            <w:rStyle w:val="Hyperlink"/>
            <w:rFonts w:ascii="Times New Roman" w:hAnsi="Times New Roman" w:cs="Times New Roman"/>
            <w:sz w:val="20"/>
            <w:szCs w:val="20"/>
          </w:rPr>
          <w:t>http://www.worldbank.org/content/dam/Worldbank/document/SDN/energy-2013-0281-2.pdf</w:t>
        </w:r>
      </w:hyperlink>
    </w:p>
  </w:footnote>
  <w:footnote w:id="9">
    <w:p w14:paraId="46EB035A" w14:textId="45A152D3" w:rsidR="00C502F1" w:rsidRPr="00ED13BD" w:rsidRDefault="00C502F1" w:rsidP="00040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20"/>
          <w:szCs w:val="20"/>
          <w:lang w:val="es-CL"/>
        </w:rPr>
      </w:pPr>
      <w:r w:rsidRPr="00040701">
        <w:rPr>
          <w:rStyle w:val="FootnoteReference"/>
          <w:sz w:val="20"/>
          <w:szCs w:val="20"/>
        </w:rPr>
        <w:footnoteRef/>
      </w:r>
      <w:r w:rsidRPr="00ED13BD">
        <w:rPr>
          <w:sz w:val="20"/>
          <w:szCs w:val="20"/>
          <w:lang w:val="es-CL"/>
        </w:rPr>
        <w:t xml:space="preserve"> </w:t>
      </w:r>
      <w:r w:rsidRPr="00ED13BD">
        <w:rPr>
          <w:rFonts w:asciiTheme="majorHAnsi" w:hAnsiTheme="majorHAnsi" w:cs="Arial"/>
          <w:sz w:val="20"/>
          <w:szCs w:val="20"/>
          <w:lang w:val="es-CL"/>
        </w:rPr>
        <w:t xml:space="preserve"> Paul Little, 2013. </w:t>
      </w:r>
      <w:r w:rsidRPr="00ED13BD">
        <w:rPr>
          <w:rFonts w:asciiTheme="majorHAnsi" w:hAnsiTheme="majorHAnsi" w:cs="Helvetica"/>
          <w:i/>
          <w:sz w:val="20"/>
          <w:szCs w:val="20"/>
          <w:lang w:val="es-CL"/>
        </w:rPr>
        <w:t>MEGAPROYECTOS EN LA AMAZONÍA - Un análisis geopolítico y socioambiental con propuestas de mejor gobierno para la Amazonía</w:t>
      </w:r>
      <w:r w:rsidRPr="00ED13BD">
        <w:rPr>
          <w:rFonts w:asciiTheme="majorHAnsi" w:hAnsiTheme="majorHAnsi" w:cs="Helvetica"/>
          <w:sz w:val="20"/>
          <w:szCs w:val="20"/>
          <w:lang w:val="es-CL"/>
        </w:rPr>
        <w:t>, RAMA/ARA/DAR. http://raisg.socioambiental.org/system/files/Megaproyectos%20Amazon%C3%ADa%20Paul%20Little.pdf</w:t>
      </w:r>
    </w:p>
    <w:p w14:paraId="528A282A" w14:textId="728C5B53" w:rsidR="00C502F1" w:rsidRPr="00ED13BD" w:rsidRDefault="00C502F1">
      <w:pPr>
        <w:pStyle w:val="FootnoteText"/>
        <w:rPr>
          <w:lang w:val="es-CL"/>
        </w:rPr>
      </w:pPr>
    </w:p>
  </w:footnote>
  <w:footnote w:id="10">
    <w:p w14:paraId="5415835E" w14:textId="77777777" w:rsidR="00C502F1" w:rsidRPr="00D82134" w:rsidRDefault="00C502F1" w:rsidP="001A06AB">
      <w:pPr>
        <w:spacing w:after="0" w:line="240" w:lineRule="auto"/>
        <w:jc w:val="both"/>
        <w:rPr>
          <w:rFonts w:ascii="Times New Roman" w:hAnsi="Times New Roman" w:cs="Times New Roman"/>
          <w:sz w:val="20"/>
          <w:szCs w:val="20"/>
        </w:rPr>
      </w:pPr>
      <w:r w:rsidRPr="00D82134">
        <w:rPr>
          <w:rStyle w:val="FootnoteCharacters"/>
          <w:rFonts w:ascii="Times New Roman" w:hAnsi="Times New Roman" w:cs="Times New Roman"/>
          <w:sz w:val="20"/>
          <w:szCs w:val="20"/>
          <w:vertAlign w:val="superscript"/>
        </w:rPr>
        <w:footnoteRef/>
      </w:r>
      <w:r w:rsidRPr="00D82134">
        <w:rPr>
          <w:rFonts w:ascii="Times New Roman" w:hAnsi="Times New Roman" w:cs="Times New Roman"/>
          <w:sz w:val="20"/>
          <w:szCs w:val="20"/>
        </w:rPr>
        <w:t xml:space="preserve"> </w:t>
      </w:r>
      <w:proofErr w:type="gramStart"/>
      <w:r w:rsidRPr="00D82134">
        <w:rPr>
          <w:rFonts w:ascii="Times New Roman" w:hAnsi="Times New Roman" w:cs="Times New Roman"/>
          <w:sz w:val="20"/>
          <w:szCs w:val="20"/>
        </w:rPr>
        <w:t>Climate and Clear Air Coalition.</w:t>
      </w:r>
      <w:proofErr w:type="gramEnd"/>
      <w:r w:rsidRPr="00D82134">
        <w:rPr>
          <w:rFonts w:ascii="Times New Roman" w:hAnsi="Times New Roman" w:cs="Times New Roman"/>
          <w:sz w:val="20"/>
          <w:szCs w:val="20"/>
        </w:rPr>
        <w:t xml:space="preserve"> </w:t>
      </w:r>
      <w:proofErr w:type="gramStart"/>
      <w:r w:rsidRPr="00D82134">
        <w:rPr>
          <w:rFonts w:ascii="Times New Roman" w:hAnsi="Times New Roman" w:cs="Times New Roman"/>
          <w:sz w:val="20"/>
          <w:szCs w:val="20"/>
        </w:rPr>
        <w:t>Short-Lived Climate Pollutants.</w:t>
      </w:r>
      <w:proofErr w:type="gramEnd"/>
      <w:r w:rsidRPr="00D82134">
        <w:rPr>
          <w:rFonts w:ascii="Times New Roman" w:hAnsi="Times New Roman" w:cs="Times New Roman"/>
          <w:sz w:val="20"/>
          <w:szCs w:val="20"/>
        </w:rPr>
        <w:t xml:space="preserve"> (2011).</w:t>
      </w:r>
    </w:p>
    <w:p w14:paraId="585D89AF" w14:textId="77777777" w:rsidR="00C502F1" w:rsidRPr="00D82134" w:rsidRDefault="00C502F1" w:rsidP="001A06AB">
      <w:pPr>
        <w:spacing w:after="0" w:line="240" w:lineRule="auto"/>
        <w:jc w:val="both"/>
        <w:rPr>
          <w:rFonts w:ascii="Times New Roman" w:hAnsi="Times New Roman" w:cs="Times New Roman"/>
          <w:sz w:val="20"/>
          <w:szCs w:val="20"/>
          <w:lang w:val="en-GB"/>
        </w:rPr>
      </w:pPr>
      <w:r w:rsidRPr="00D82134">
        <w:rPr>
          <w:rFonts w:ascii="Times New Roman" w:hAnsi="Times New Roman" w:cs="Times New Roman"/>
          <w:sz w:val="20"/>
          <w:szCs w:val="20"/>
        </w:rPr>
        <w:t xml:space="preserve"> </w:t>
      </w:r>
      <w:hyperlink r:id="rId6" w:history="1">
        <w:r w:rsidRPr="00D82134">
          <w:rPr>
            <w:rStyle w:val="Hyperlink"/>
            <w:rFonts w:ascii="Times New Roman" w:hAnsi="Times New Roman" w:cs="Times New Roman"/>
            <w:sz w:val="20"/>
            <w:szCs w:val="20"/>
          </w:rPr>
          <w:t>http://www.unep.org/ccac/ShortLivedClimatePollutants/tabid/101650/Default.aspx</w:t>
        </w:r>
      </w:hyperlink>
      <w:r w:rsidRPr="00D82134">
        <w:rPr>
          <w:rFonts w:ascii="Times New Roman" w:hAnsi="Times New Roman" w:cs="Times New Roman"/>
          <w:sz w:val="20"/>
          <w:szCs w:val="20"/>
        </w:rPr>
        <w:t xml:space="preserve">. </w:t>
      </w:r>
    </w:p>
  </w:footnote>
  <w:footnote w:id="11">
    <w:p w14:paraId="1777E4EE" w14:textId="77777777" w:rsidR="00C502F1" w:rsidRPr="00D82134" w:rsidRDefault="00C502F1" w:rsidP="001A06AB">
      <w:pPr>
        <w:spacing w:after="0" w:line="240" w:lineRule="auto"/>
        <w:jc w:val="both"/>
        <w:rPr>
          <w:rFonts w:ascii="Times New Roman" w:hAnsi="Times New Roman" w:cs="Times New Roman"/>
          <w:sz w:val="20"/>
          <w:szCs w:val="20"/>
        </w:rPr>
      </w:pPr>
      <w:r w:rsidRPr="00D82134">
        <w:rPr>
          <w:rStyle w:val="FootnoteCharacters"/>
          <w:rFonts w:ascii="Times New Roman" w:hAnsi="Times New Roman" w:cs="Times New Roman"/>
          <w:sz w:val="20"/>
          <w:szCs w:val="20"/>
          <w:vertAlign w:val="superscript"/>
        </w:rPr>
        <w:footnoteRef/>
      </w:r>
      <w:r w:rsidRPr="00D82134">
        <w:rPr>
          <w:rFonts w:ascii="Times New Roman" w:hAnsi="Times New Roman" w:cs="Times New Roman"/>
          <w:sz w:val="20"/>
          <w:szCs w:val="20"/>
        </w:rPr>
        <w:t xml:space="preserve"> </w:t>
      </w:r>
      <w:proofErr w:type="spellStart"/>
      <w:r w:rsidRPr="00D82134">
        <w:rPr>
          <w:rFonts w:ascii="Times New Roman" w:hAnsi="Times New Roman" w:cs="Times New Roman"/>
          <w:sz w:val="20"/>
          <w:szCs w:val="20"/>
        </w:rPr>
        <w:t>Ansar</w:t>
      </w:r>
      <w:proofErr w:type="spellEnd"/>
      <w:r w:rsidRPr="00D82134">
        <w:rPr>
          <w:rFonts w:ascii="Times New Roman" w:hAnsi="Times New Roman" w:cs="Times New Roman"/>
          <w:sz w:val="20"/>
          <w:szCs w:val="20"/>
        </w:rPr>
        <w:t xml:space="preserve">, A et al. Furthermore, the Brazilian Federal Court of Accountability carried out a study of the energy projects developed between 2005 and 2012, and it concluded that almost 80% of dams will not comply with their schedule.  </w:t>
      </w:r>
      <w:hyperlink r:id="rId7" w:history="1">
        <w:r w:rsidRPr="00D82134">
          <w:rPr>
            <w:rStyle w:val="Hyperlink"/>
            <w:rFonts w:ascii="Times New Roman" w:hAnsi="Times New Roman" w:cs="Times New Roman"/>
            <w:sz w:val="20"/>
            <w:szCs w:val="20"/>
            <w:lang w:eastAsia="ar-SA"/>
          </w:rPr>
          <w:t>http://oglobo.globo.com/economia/tcu-constata-atrasos-nas-obras-de-energia-leiloadas-pelo-governo-de-2005-2012-13822128</w:t>
        </w:r>
      </w:hyperlink>
      <w:r w:rsidRPr="00D82134">
        <w:rPr>
          <w:rFonts w:ascii="Times New Roman" w:hAnsi="Times New Roman" w:cs="Times New Roman"/>
          <w:sz w:val="20"/>
          <w:szCs w:val="20"/>
        </w:rPr>
        <w:t xml:space="preserve"> (Spanish)</w:t>
      </w:r>
    </w:p>
  </w:footnote>
  <w:footnote w:id="12">
    <w:p w14:paraId="6D963694" w14:textId="77777777" w:rsidR="00C502F1" w:rsidRPr="00D82134" w:rsidRDefault="00C502F1" w:rsidP="001A06AB">
      <w:pPr>
        <w:spacing w:after="0" w:line="240" w:lineRule="auto"/>
        <w:jc w:val="both"/>
        <w:rPr>
          <w:rFonts w:ascii="Times New Roman" w:hAnsi="Times New Roman" w:cs="Times New Roman"/>
          <w:sz w:val="20"/>
          <w:szCs w:val="20"/>
          <w:lang w:val="en-GB"/>
        </w:rPr>
      </w:pPr>
      <w:r w:rsidRPr="00D82134">
        <w:rPr>
          <w:rStyle w:val="FootnoteCharacters"/>
          <w:rFonts w:ascii="Times New Roman" w:hAnsi="Times New Roman" w:cs="Times New Roman"/>
          <w:sz w:val="20"/>
          <w:szCs w:val="20"/>
          <w:vertAlign w:val="superscript"/>
        </w:rPr>
        <w:footnoteRef/>
      </w:r>
      <w:r w:rsidRPr="00D82134">
        <w:rPr>
          <w:rFonts w:ascii="Times New Roman" w:hAnsi="Times New Roman" w:cs="Times New Roman"/>
          <w:sz w:val="20"/>
          <w:szCs w:val="20"/>
          <w:vertAlign w:val="superscript"/>
          <w:lang w:val="en-GB"/>
        </w:rPr>
        <w:t xml:space="preserve"> </w:t>
      </w:r>
      <w:proofErr w:type="spellStart"/>
      <w:r w:rsidRPr="00D82134">
        <w:rPr>
          <w:rFonts w:ascii="Times New Roman" w:hAnsi="Times New Roman" w:cs="Times New Roman"/>
          <w:sz w:val="20"/>
          <w:szCs w:val="20"/>
          <w:lang w:val="en-GB"/>
        </w:rPr>
        <w:t>Ansar</w:t>
      </w:r>
      <w:proofErr w:type="spellEnd"/>
      <w:r w:rsidRPr="00D82134">
        <w:rPr>
          <w:rFonts w:ascii="Times New Roman" w:hAnsi="Times New Roman" w:cs="Times New Roman"/>
          <w:sz w:val="20"/>
          <w:szCs w:val="20"/>
          <w:lang w:val="en-GB"/>
        </w:rPr>
        <w:t>, A., et al.</w:t>
      </w:r>
    </w:p>
  </w:footnote>
  <w:footnote w:id="13">
    <w:p w14:paraId="36B8CDD8" w14:textId="77777777" w:rsidR="00C502F1" w:rsidRPr="00D82134" w:rsidRDefault="00C502F1" w:rsidP="001A06AB">
      <w:pPr>
        <w:spacing w:after="0" w:line="240" w:lineRule="auto"/>
        <w:jc w:val="both"/>
        <w:rPr>
          <w:rFonts w:ascii="Times New Roman" w:hAnsi="Times New Roman" w:cs="Times New Roman"/>
          <w:sz w:val="20"/>
          <w:szCs w:val="20"/>
          <w:lang w:val="en-GB"/>
        </w:rPr>
      </w:pPr>
      <w:r w:rsidRPr="00D82134">
        <w:rPr>
          <w:rStyle w:val="FootnoteCharacters"/>
          <w:rFonts w:ascii="Times New Roman" w:hAnsi="Times New Roman" w:cs="Times New Roman"/>
          <w:sz w:val="20"/>
          <w:szCs w:val="20"/>
          <w:vertAlign w:val="superscript"/>
        </w:rPr>
        <w:footnoteRef/>
      </w:r>
      <w:r w:rsidRPr="00D82134">
        <w:rPr>
          <w:rFonts w:ascii="Times New Roman" w:hAnsi="Times New Roman" w:cs="Times New Roman"/>
          <w:sz w:val="20"/>
          <w:szCs w:val="20"/>
          <w:vertAlign w:val="superscript"/>
          <w:lang w:val="en-GB"/>
        </w:rPr>
        <w:t xml:space="preserve"> </w:t>
      </w:r>
      <w:proofErr w:type="gramStart"/>
      <w:r w:rsidRPr="00D82134">
        <w:rPr>
          <w:rFonts w:ascii="Times New Roman" w:hAnsi="Times New Roman" w:cs="Times New Roman"/>
          <w:sz w:val="20"/>
          <w:szCs w:val="20"/>
          <w:lang w:val="en-GB"/>
        </w:rPr>
        <w:t>Friends of the Earth, et al. Dam Removal Success Stories.</w:t>
      </w:r>
      <w:proofErr w:type="gramEnd"/>
      <w:r w:rsidRPr="00D82134">
        <w:rPr>
          <w:rFonts w:ascii="Times New Roman" w:hAnsi="Times New Roman" w:cs="Times New Roman"/>
          <w:sz w:val="20"/>
          <w:szCs w:val="20"/>
        </w:rPr>
        <w:t xml:space="preserve"> </w:t>
      </w:r>
      <w:r w:rsidRPr="00D82134">
        <w:rPr>
          <w:rFonts w:ascii="Times New Roman" w:hAnsi="Times New Roman" w:cs="Times New Roman"/>
          <w:sz w:val="20"/>
          <w:szCs w:val="20"/>
          <w:lang w:val="en-GB"/>
        </w:rPr>
        <w:t>(1999).</w:t>
      </w:r>
    </w:p>
    <w:p w14:paraId="6ABD9788" w14:textId="77777777" w:rsidR="00C502F1" w:rsidRPr="00D82134" w:rsidRDefault="00C502F1" w:rsidP="001A06AB">
      <w:pPr>
        <w:spacing w:after="0" w:line="240" w:lineRule="auto"/>
        <w:jc w:val="both"/>
        <w:rPr>
          <w:rFonts w:ascii="Times New Roman" w:hAnsi="Times New Roman" w:cs="Times New Roman"/>
          <w:sz w:val="20"/>
          <w:szCs w:val="20"/>
          <w:lang w:val="en-GB"/>
        </w:rPr>
      </w:pPr>
      <w:r w:rsidRPr="00D82134">
        <w:rPr>
          <w:rFonts w:ascii="Times New Roman" w:hAnsi="Times New Roman" w:cs="Times New Roman"/>
          <w:sz w:val="20"/>
          <w:szCs w:val="20"/>
        </w:rPr>
        <w:t xml:space="preserve"> </w:t>
      </w:r>
      <w:hyperlink r:id="rId8" w:history="1">
        <w:r w:rsidRPr="00D82134">
          <w:rPr>
            <w:rStyle w:val="Hyperlink"/>
            <w:rFonts w:ascii="Times New Roman" w:hAnsi="Times New Roman" w:cs="Times New Roman"/>
            <w:sz w:val="20"/>
            <w:szCs w:val="20"/>
          </w:rPr>
          <w:t>http://www.michigandnr.com/publications/pdfs/fishing/dams/SuccessStoriesReport.pdf</w:t>
        </w:r>
      </w:hyperlink>
      <w:r w:rsidRPr="00D82134">
        <w:rPr>
          <w:rFonts w:ascii="Times New Roman" w:hAnsi="Times New Roman" w:cs="Times New Roman"/>
          <w:sz w:val="20"/>
          <w:szCs w:val="20"/>
          <w:lang w:val="en-GB"/>
        </w:rPr>
        <w:t xml:space="preserve"> </w:t>
      </w:r>
      <w:hyperlink r:id="rId9" w:history="1">
        <w:r w:rsidRPr="00D82134">
          <w:rPr>
            <w:rStyle w:val="Hyperlink"/>
            <w:rFonts w:ascii="Times New Roman" w:hAnsi="Times New Roman" w:cs="Times New Roman"/>
            <w:sz w:val="20"/>
            <w:szCs w:val="20"/>
          </w:rPr>
          <w:t>http://www.teachengineering.org/view_lesson.php?url=collection/cub_/lessons/cub_dams/cub_dams_lesson08.xml</w:t>
        </w:r>
      </w:hyperlink>
    </w:p>
  </w:footnote>
  <w:footnote w:id="14">
    <w:p w14:paraId="066B21DD" w14:textId="77777777" w:rsidR="00C502F1" w:rsidRPr="00D82134" w:rsidRDefault="00C502F1" w:rsidP="001A06AB">
      <w:pPr>
        <w:spacing w:after="0" w:line="240" w:lineRule="auto"/>
        <w:jc w:val="both"/>
        <w:rPr>
          <w:rFonts w:ascii="Times New Roman" w:hAnsi="Times New Roman" w:cs="Times New Roman"/>
          <w:sz w:val="20"/>
          <w:szCs w:val="20"/>
          <w:lang w:val="fr-FR"/>
        </w:rPr>
      </w:pPr>
      <w:r w:rsidRPr="00D82134">
        <w:rPr>
          <w:rStyle w:val="FootnoteCharacters"/>
          <w:rFonts w:ascii="Times New Roman" w:hAnsi="Times New Roman" w:cs="Times New Roman"/>
          <w:sz w:val="20"/>
          <w:szCs w:val="20"/>
          <w:vertAlign w:val="superscript"/>
        </w:rPr>
        <w:footnoteRef/>
      </w:r>
      <w:r w:rsidRPr="00D82134">
        <w:rPr>
          <w:rFonts w:ascii="Times New Roman" w:hAnsi="Times New Roman" w:cs="Times New Roman"/>
          <w:sz w:val="20"/>
          <w:szCs w:val="20"/>
          <w:lang w:val="fr-FR"/>
        </w:rPr>
        <w:t xml:space="preserve"> </w:t>
      </w:r>
      <w:proofErr w:type="spellStart"/>
      <w:r w:rsidRPr="00D82134">
        <w:rPr>
          <w:rFonts w:ascii="Times New Roman" w:hAnsi="Times New Roman" w:cs="Times New Roman"/>
          <w:sz w:val="20"/>
          <w:szCs w:val="20"/>
          <w:lang w:val="fr-FR"/>
        </w:rPr>
        <w:t>Ansar</w:t>
      </w:r>
      <w:proofErr w:type="spellEnd"/>
      <w:r w:rsidRPr="00D82134">
        <w:rPr>
          <w:rFonts w:ascii="Times New Roman" w:hAnsi="Times New Roman" w:cs="Times New Roman"/>
          <w:sz w:val="20"/>
          <w:szCs w:val="20"/>
          <w:lang w:val="fr-FR"/>
        </w:rPr>
        <w:t xml:space="preserve">, A., et al. </w:t>
      </w:r>
    </w:p>
  </w:footnote>
  <w:footnote w:id="15">
    <w:p w14:paraId="56FECC83" w14:textId="77777777" w:rsidR="00C502F1" w:rsidRPr="00D82134" w:rsidRDefault="00C502F1" w:rsidP="001A06AB">
      <w:pPr>
        <w:spacing w:after="0" w:line="240" w:lineRule="auto"/>
        <w:jc w:val="both"/>
        <w:rPr>
          <w:rFonts w:ascii="Times New Roman" w:hAnsi="Times New Roman" w:cs="Times New Roman"/>
          <w:sz w:val="20"/>
          <w:szCs w:val="20"/>
          <w:lang w:val="es-MX"/>
        </w:rPr>
      </w:pPr>
      <w:r w:rsidRPr="00D82134">
        <w:rPr>
          <w:rStyle w:val="FootnoteCharacters"/>
          <w:rFonts w:ascii="Times New Roman" w:hAnsi="Times New Roman" w:cs="Times New Roman"/>
          <w:sz w:val="20"/>
          <w:szCs w:val="20"/>
          <w:vertAlign w:val="superscript"/>
        </w:rPr>
        <w:footnoteRef/>
      </w:r>
      <w:r w:rsidRPr="00D82134">
        <w:rPr>
          <w:rFonts w:ascii="Times New Roman" w:hAnsi="Times New Roman" w:cs="Times New Roman"/>
          <w:sz w:val="20"/>
          <w:szCs w:val="20"/>
          <w:lang w:val="fr-FR"/>
        </w:rPr>
        <w:t xml:space="preserve"> AIDA. </w:t>
      </w:r>
      <w:r w:rsidRPr="00D82134">
        <w:rPr>
          <w:rFonts w:ascii="Times New Roman" w:hAnsi="Times New Roman" w:cs="Times New Roman"/>
          <w:sz w:val="20"/>
          <w:szCs w:val="20"/>
          <w:lang w:val="es-MX"/>
        </w:rPr>
        <w:t>Grandes Represas en América: ¿Peor el remedio que la enfermedad?</w:t>
      </w:r>
    </w:p>
    <w:p w14:paraId="07F8A465" w14:textId="77777777" w:rsidR="00C502F1" w:rsidRPr="00D82134" w:rsidRDefault="00C502F1" w:rsidP="001A06AB">
      <w:pPr>
        <w:spacing w:after="0" w:line="240" w:lineRule="auto"/>
        <w:jc w:val="both"/>
        <w:rPr>
          <w:rFonts w:ascii="Times New Roman" w:hAnsi="Times New Roman" w:cs="Times New Roman"/>
          <w:sz w:val="20"/>
          <w:szCs w:val="20"/>
        </w:rPr>
      </w:pPr>
      <w:r w:rsidRPr="00D82134">
        <w:rPr>
          <w:rFonts w:ascii="Times New Roman" w:hAnsi="Times New Roman" w:cs="Times New Roman"/>
          <w:sz w:val="20"/>
          <w:szCs w:val="20"/>
          <w:lang w:val="es-MX"/>
        </w:rPr>
        <w:t xml:space="preserve"> </w:t>
      </w:r>
      <w:hyperlink r:id="rId10" w:history="1">
        <w:r w:rsidRPr="00D82134">
          <w:rPr>
            <w:rStyle w:val="Hyperlink"/>
            <w:rFonts w:ascii="Times New Roman" w:hAnsi="Times New Roman" w:cs="Times New Roman"/>
            <w:sz w:val="20"/>
            <w:szCs w:val="20"/>
          </w:rPr>
          <w:t>http://www.aida-americas.org/sites/default/files/InformeAIDA_GrandesRepreseas_BajaRes_1.pdf</w:t>
        </w:r>
      </w:hyperlink>
      <w:r w:rsidRPr="00D82134">
        <w:rPr>
          <w:rFonts w:ascii="Times New Roman" w:hAnsi="Times New Roman" w:cs="Times New Roman"/>
          <w:sz w:val="20"/>
          <w:szCs w:val="20"/>
        </w:rPr>
        <w:t xml:space="preserve"> (Spanish)</w:t>
      </w:r>
    </w:p>
  </w:footnote>
  <w:footnote w:id="16">
    <w:p w14:paraId="68C77242" w14:textId="2CFD8734" w:rsidR="00C502F1" w:rsidRPr="00D82134" w:rsidRDefault="00C502F1" w:rsidP="001A06AB">
      <w:pPr>
        <w:spacing w:after="0" w:line="240" w:lineRule="auto"/>
        <w:jc w:val="both"/>
        <w:rPr>
          <w:rFonts w:ascii="Times New Roman" w:hAnsi="Times New Roman" w:cs="Times New Roman"/>
          <w:sz w:val="20"/>
          <w:szCs w:val="20"/>
        </w:rPr>
      </w:pPr>
      <w:r w:rsidRPr="00D82134">
        <w:rPr>
          <w:rStyle w:val="FootnoteCharacters"/>
          <w:rFonts w:ascii="Times New Roman" w:hAnsi="Times New Roman" w:cs="Times New Roman"/>
          <w:sz w:val="20"/>
          <w:szCs w:val="20"/>
          <w:vertAlign w:val="superscript"/>
        </w:rPr>
        <w:footnoteRef/>
      </w:r>
      <w:r w:rsidRPr="00D82134">
        <w:rPr>
          <w:rFonts w:ascii="Times New Roman" w:hAnsi="Times New Roman" w:cs="Times New Roman"/>
          <w:sz w:val="20"/>
          <w:szCs w:val="20"/>
        </w:rPr>
        <w:t xml:space="preserve"> According to the World Commission on Dams, between 40 and 80 million people have been displaced due to large dams—approximately one out of every 100 people alive today. </w:t>
      </w:r>
    </w:p>
  </w:footnote>
  <w:footnote w:id="17">
    <w:p w14:paraId="46773753" w14:textId="77777777" w:rsidR="00C502F1" w:rsidRPr="00D82134" w:rsidRDefault="00C502F1" w:rsidP="001A06AB">
      <w:pPr>
        <w:spacing w:after="0" w:line="240" w:lineRule="auto"/>
        <w:jc w:val="both"/>
        <w:rPr>
          <w:rFonts w:ascii="Times New Roman" w:hAnsi="Times New Roman" w:cs="Times New Roman"/>
          <w:sz w:val="20"/>
          <w:szCs w:val="20"/>
        </w:rPr>
      </w:pPr>
      <w:r w:rsidRPr="00D82134">
        <w:rPr>
          <w:rStyle w:val="FootnoteCharacters"/>
          <w:rFonts w:ascii="Times New Roman" w:hAnsi="Times New Roman" w:cs="Times New Roman"/>
          <w:sz w:val="20"/>
          <w:szCs w:val="20"/>
          <w:vertAlign w:val="superscript"/>
        </w:rPr>
        <w:footnoteRef/>
      </w:r>
      <w:r w:rsidRPr="00D82134">
        <w:rPr>
          <w:rFonts w:ascii="Times New Roman" w:hAnsi="Times New Roman" w:cs="Times New Roman"/>
          <w:sz w:val="20"/>
          <w:szCs w:val="20"/>
        </w:rPr>
        <w:t xml:space="preserve"> Thayer Scudder, California Institute of Technology, promoted construction of dams for 58 years, believing that they were an option for the relief of poverty. He publicly changed his mind when he was 84 years old, declaring that they are not worth their cost and that many of the dams currently under construction will have disastrous consequences. </w:t>
      </w:r>
      <w:proofErr w:type="gramStart"/>
      <w:r w:rsidRPr="00D82134">
        <w:rPr>
          <w:rFonts w:ascii="Times New Roman" w:hAnsi="Times New Roman" w:cs="Times New Roman"/>
          <w:sz w:val="20"/>
          <w:szCs w:val="20"/>
        </w:rPr>
        <w:t>New York Times.</w:t>
      </w:r>
      <w:proofErr w:type="gramEnd"/>
      <w:r w:rsidRPr="00D82134">
        <w:rPr>
          <w:rFonts w:ascii="Times New Roman" w:hAnsi="Times New Roman" w:cs="Times New Roman"/>
          <w:sz w:val="20"/>
          <w:szCs w:val="20"/>
        </w:rPr>
        <w:t xml:space="preserve"> </w:t>
      </w:r>
      <w:hyperlink r:id="rId11" w:history="1">
        <w:r w:rsidRPr="00D82134">
          <w:rPr>
            <w:rStyle w:val="Hyperlink"/>
            <w:rFonts w:ascii="Times New Roman" w:hAnsi="Times New Roman" w:cs="Times New Roman"/>
            <w:sz w:val="20"/>
            <w:szCs w:val="20"/>
          </w:rPr>
          <w:t>http://www.nytimes.com/2014/08/24/opinion/sunday/large-dams-just-arent-worth-the-cost.html?emc=eta1&amp;_r=3</w:t>
        </w:r>
      </w:hyperlink>
      <w:r w:rsidRPr="00D82134">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cs="Times New Roman"/>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382283"/>
    <w:multiLevelType w:val="hybridMultilevel"/>
    <w:tmpl w:val="4D00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5788A"/>
    <w:multiLevelType w:val="hybridMultilevel"/>
    <w:tmpl w:val="B60C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746D3"/>
    <w:multiLevelType w:val="hybridMultilevel"/>
    <w:tmpl w:val="4D00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A3889"/>
    <w:multiLevelType w:val="multilevel"/>
    <w:tmpl w:val="0000000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410A4DD5"/>
    <w:multiLevelType w:val="multilevel"/>
    <w:tmpl w:val="0000000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45093C05"/>
    <w:multiLevelType w:val="hybridMultilevel"/>
    <w:tmpl w:val="D84C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40075"/>
    <w:multiLevelType w:val="hybridMultilevel"/>
    <w:tmpl w:val="60F87F26"/>
    <w:lvl w:ilvl="0" w:tplc="080A000F">
      <w:start w:val="1"/>
      <w:numFmt w:val="decimal"/>
      <w:lvlText w:val="%1."/>
      <w:lvlJc w:val="left"/>
      <w:pPr>
        <w:ind w:left="1033" w:hanging="360"/>
      </w:pPr>
    </w:lvl>
    <w:lvl w:ilvl="1" w:tplc="080A0019" w:tentative="1">
      <w:start w:val="1"/>
      <w:numFmt w:val="lowerLetter"/>
      <w:lvlText w:val="%2."/>
      <w:lvlJc w:val="left"/>
      <w:pPr>
        <w:ind w:left="1753" w:hanging="360"/>
      </w:pPr>
    </w:lvl>
    <w:lvl w:ilvl="2" w:tplc="080A001B" w:tentative="1">
      <w:start w:val="1"/>
      <w:numFmt w:val="lowerRoman"/>
      <w:lvlText w:val="%3."/>
      <w:lvlJc w:val="right"/>
      <w:pPr>
        <w:ind w:left="2473" w:hanging="180"/>
      </w:pPr>
    </w:lvl>
    <w:lvl w:ilvl="3" w:tplc="080A000F" w:tentative="1">
      <w:start w:val="1"/>
      <w:numFmt w:val="decimal"/>
      <w:lvlText w:val="%4."/>
      <w:lvlJc w:val="left"/>
      <w:pPr>
        <w:ind w:left="3193" w:hanging="360"/>
      </w:pPr>
    </w:lvl>
    <w:lvl w:ilvl="4" w:tplc="080A0019" w:tentative="1">
      <w:start w:val="1"/>
      <w:numFmt w:val="lowerLetter"/>
      <w:lvlText w:val="%5."/>
      <w:lvlJc w:val="left"/>
      <w:pPr>
        <w:ind w:left="3913" w:hanging="360"/>
      </w:pPr>
    </w:lvl>
    <w:lvl w:ilvl="5" w:tplc="080A001B" w:tentative="1">
      <w:start w:val="1"/>
      <w:numFmt w:val="lowerRoman"/>
      <w:lvlText w:val="%6."/>
      <w:lvlJc w:val="right"/>
      <w:pPr>
        <w:ind w:left="4633" w:hanging="180"/>
      </w:pPr>
    </w:lvl>
    <w:lvl w:ilvl="6" w:tplc="080A000F" w:tentative="1">
      <w:start w:val="1"/>
      <w:numFmt w:val="decimal"/>
      <w:lvlText w:val="%7."/>
      <w:lvlJc w:val="left"/>
      <w:pPr>
        <w:ind w:left="5353" w:hanging="360"/>
      </w:pPr>
    </w:lvl>
    <w:lvl w:ilvl="7" w:tplc="080A0019" w:tentative="1">
      <w:start w:val="1"/>
      <w:numFmt w:val="lowerLetter"/>
      <w:lvlText w:val="%8."/>
      <w:lvlJc w:val="left"/>
      <w:pPr>
        <w:ind w:left="6073" w:hanging="360"/>
      </w:pPr>
    </w:lvl>
    <w:lvl w:ilvl="8" w:tplc="080A001B" w:tentative="1">
      <w:start w:val="1"/>
      <w:numFmt w:val="lowerRoman"/>
      <w:lvlText w:val="%9."/>
      <w:lvlJc w:val="right"/>
      <w:pPr>
        <w:ind w:left="6793" w:hanging="180"/>
      </w:pPr>
    </w:lvl>
  </w:abstractNum>
  <w:abstractNum w:abstractNumId="10">
    <w:nsid w:val="7BFD7BDC"/>
    <w:multiLevelType w:val="hybridMultilevel"/>
    <w:tmpl w:val="6FD6FBAA"/>
    <w:lvl w:ilvl="0" w:tplc="ADCCEA5C">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5"/>
  </w:num>
  <w:num w:numId="6">
    <w:abstractNumId w:val="10"/>
  </w:num>
  <w:num w:numId="7">
    <w:abstractNumId w:val="1"/>
  </w:num>
  <w:num w:numId="8">
    <w:abstractNumId w:val="7"/>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0B"/>
    <w:rsid w:val="000167D6"/>
    <w:rsid w:val="00032E69"/>
    <w:rsid w:val="00040701"/>
    <w:rsid w:val="000B3E09"/>
    <w:rsid w:val="000B7114"/>
    <w:rsid w:val="000C2F92"/>
    <w:rsid w:val="001065EC"/>
    <w:rsid w:val="00113B54"/>
    <w:rsid w:val="0011526F"/>
    <w:rsid w:val="00116004"/>
    <w:rsid w:val="0015001B"/>
    <w:rsid w:val="00166818"/>
    <w:rsid w:val="00167DD4"/>
    <w:rsid w:val="00170194"/>
    <w:rsid w:val="0017477D"/>
    <w:rsid w:val="001801C0"/>
    <w:rsid w:val="00180EB0"/>
    <w:rsid w:val="00185B68"/>
    <w:rsid w:val="001A06AB"/>
    <w:rsid w:val="001A2C06"/>
    <w:rsid w:val="001A59B5"/>
    <w:rsid w:val="001C0182"/>
    <w:rsid w:val="001C0C30"/>
    <w:rsid w:val="001C1994"/>
    <w:rsid w:val="001D0D48"/>
    <w:rsid w:val="001D4EC6"/>
    <w:rsid w:val="001E5997"/>
    <w:rsid w:val="002019BE"/>
    <w:rsid w:val="00204956"/>
    <w:rsid w:val="002102AE"/>
    <w:rsid w:val="002224EB"/>
    <w:rsid w:val="00226C59"/>
    <w:rsid w:val="00234E49"/>
    <w:rsid w:val="00236DE0"/>
    <w:rsid w:val="00270528"/>
    <w:rsid w:val="002711DD"/>
    <w:rsid w:val="002D582B"/>
    <w:rsid w:val="00327300"/>
    <w:rsid w:val="00342348"/>
    <w:rsid w:val="00362C07"/>
    <w:rsid w:val="00362C31"/>
    <w:rsid w:val="00377A71"/>
    <w:rsid w:val="003B7EBF"/>
    <w:rsid w:val="003D3A9D"/>
    <w:rsid w:val="003D72FD"/>
    <w:rsid w:val="003E072B"/>
    <w:rsid w:val="003F01AF"/>
    <w:rsid w:val="003F3347"/>
    <w:rsid w:val="00404157"/>
    <w:rsid w:val="00433F52"/>
    <w:rsid w:val="00434CDA"/>
    <w:rsid w:val="0045262A"/>
    <w:rsid w:val="00457328"/>
    <w:rsid w:val="00486928"/>
    <w:rsid w:val="004A798B"/>
    <w:rsid w:val="004C1345"/>
    <w:rsid w:val="004D771D"/>
    <w:rsid w:val="004F4AA5"/>
    <w:rsid w:val="00506B16"/>
    <w:rsid w:val="00511D64"/>
    <w:rsid w:val="005252E3"/>
    <w:rsid w:val="005405EC"/>
    <w:rsid w:val="00570CB2"/>
    <w:rsid w:val="00571CDC"/>
    <w:rsid w:val="00586493"/>
    <w:rsid w:val="005919C7"/>
    <w:rsid w:val="005A370F"/>
    <w:rsid w:val="005C23A7"/>
    <w:rsid w:val="005F69B8"/>
    <w:rsid w:val="006040B8"/>
    <w:rsid w:val="00614E86"/>
    <w:rsid w:val="00622EE5"/>
    <w:rsid w:val="006317D6"/>
    <w:rsid w:val="00637408"/>
    <w:rsid w:val="006419E8"/>
    <w:rsid w:val="00643814"/>
    <w:rsid w:val="00647BA1"/>
    <w:rsid w:val="006877E2"/>
    <w:rsid w:val="0069190A"/>
    <w:rsid w:val="00695B89"/>
    <w:rsid w:val="00697972"/>
    <w:rsid w:val="006A0012"/>
    <w:rsid w:val="006F363B"/>
    <w:rsid w:val="006F4D00"/>
    <w:rsid w:val="00706886"/>
    <w:rsid w:val="007209A4"/>
    <w:rsid w:val="007221F7"/>
    <w:rsid w:val="00736C00"/>
    <w:rsid w:val="0074081C"/>
    <w:rsid w:val="00745494"/>
    <w:rsid w:val="00750B0A"/>
    <w:rsid w:val="007545AD"/>
    <w:rsid w:val="00762D1E"/>
    <w:rsid w:val="00764F9E"/>
    <w:rsid w:val="007A269E"/>
    <w:rsid w:val="007C66CD"/>
    <w:rsid w:val="007D7A5C"/>
    <w:rsid w:val="007E6CD0"/>
    <w:rsid w:val="007F1630"/>
    <w:rsid w:val="007F73AB"/>
    <w:rsid w:val="00810C9D"/>
    <w:rsid w:val="00817E12"/>
    <w:rsid w:val="00822156"/>
    <w:rsid w:val="008624BB"/>
    <w:rsid w:val="008655A8"/>
    <w:rsid w:val="00874AD7"/>
    <w:rsid w:val="008B2E03"/>
    <w:rsid w:val="008B7C34"/>
    <w:rsid w:val="008C7248"/>
    <w:rsid w:val="008D677E"/>
    <w:rsid w:val="00931F4F"/>
    <w:rsid w:val="00933EB4"/>
    <w:rsid w:val="00937847"/>
    <w:rsid w:val="009379E1"/>
    <w:rsid w:val="00944720"/>
    <w:rsid w:val="00960090"/>
    <w:rsid w:val="0099044A"/>
    <w:rsid w:val="00993406"/>
    <w:rsid w:val="00993A76"/>
    <w:rsid w:val="009C1525"/>
    <w:rsid w:val="009C4E86"/>
    <w:rsid w:val="009D2028"/>
    <w:rsid w:val="009E1384"/>
    <w:rsid w:val="009E7573"/>
    <w:rsid w:val="00A01B38"/>
    <w:rsid w:val="00A021EE"/>
    <w:rsid w:val="00A07FF7"/>
    <w:rsid w:val="00A12D3D"/>
    <w:rsid w:val="00A174DF"/>
    <w:rsid w:val="00A247FD"/>
    <w:rsid w:val="00A27439"/>
    <w:rsid w:val="00A32CC7"/>
    <w:rsid w:val="00A40EA9"/>
    <w:rsid w:val="00A51903"/>
    <w:rsid w:val="00A6399E"/>
    <w:rsid w:val="00A671EE"/>
    <w:rsid w:val="00A8446E"/>
    <w:rsid w:val="00A97508"/>
    <w:rsid w:val="00AA4E53"/>
    <w:rsid w:val="00AA5FAE"/>
    <w:rsid w:val="00AC52CE"/>
    <w:rsid w:val="00AD347E"/>
    <w:rsid w:val="00AE410C"/>
    <w:rsid w:val="00B1040B"/>
    <w:rsid w:val="00B20C4E"/>
    <w:rsid w:val="00B47040"/>
    <w:rsid w:val="00B85C57"/>
    <w:rsid w:val="00BC257F"/>
    <w:rsid w:val="00BC5CA2"/>
    <w:rsid w:val="00BE2B53"/>
    <w:rsid w:val="00BE5C0B"/>
    <w:rsid w:val="00C03F7B"/>
    <w:rsid w:val="00C10D3E"/>
    <w:rsid w:val="00C214D5"/>
    <w:rsid w:val="00C502F1"/>
    <w:rsid w:val="00C50F49"/>
    <w:rsid w:val="00C5778D"/>
    <w:rsid w:val="00C629DA"/>
    <w:rsid w:val="00C62A84"/>
    <w:rsid w:val="00C62BC9"/>
    <w:rsid w:val="00C74ABB"/>
    <w:rsid w:val="00C91BDF"/>
    <w:rsid w:val="00CA1716"/>
    <w:rsid w:val="00CA213F"/>
    <w:rsid w:val="00CA24C7"/>
    <w:rsid w:val="00CB713E"/>
    <w:rsid w:val="00D14339"/>
    <w:rsid w:val="00D21762"/>
    <w:rsid w:val="00D34A15"/>
    <w:rsid w:val="00D534A2"/>
    <w:rsid w:val="00D7069E"/>
    <w:rsid w:val="00D76710"/>
    <w:rsid w:val="00D82134"/>
    <w:rsid w:val="00D876A8"/>
    <w:rsid w:val="00DB67E8"/>
    <w:rsid w:val="00DC066C"/>
    <w:rsid w:val="00DC480B"/>
    <w:rsid w:val="00DD20F0"/>
    <w:rsid w:val="00DD257A"/>
    <w:rsid w:val="00E00CB3"/>
    <w:rsid w:val="00E10059"/>
    <w:rsid w:val="00E30B42"/>
    <w:rsid w:val="00E5550C"/>
    <w:rsid w:val="00E574FE"/>
    <w:rsid w:val="00E72724"/>
    <w:rsid w:val="00E83AE4"/>
    <w:rsid w:val="00E84E9C"/>
    <w:rsid w:val="00EA468F"/>
    <w:rsid w:val="00EB36B6"/>
    <w:rsid w:val="00ED08A4"/>
    <w:rsid w:val="00ED13BD"/>
    <w:rsid w:val="00ED1E12"/>
    <w:rsid w:val="00EF3AC2"/>
    <w:rsid w:val="00F04064"/>
    <w:rsid w:val="00F30FDA"/>
    <w:rsid w:val="00F35A89"/>
    <w:rsid w:val="00F4479D"/>
    <w:rsid w:val="00F52853"/>
    <w:rsid w:val="00F635B7"/>
    <w:rsid w:val="00F67E63"/>
    <w:rsid w:val="00F96ED9"/>
    <w:rsid w:val="00FB5435"/>
    <w:rsid w:val="00FD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4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7C34"/>
    <w:rPr>
      <w:color w:val="0000FF"/>
      <w:u w:val="single"/>
    </w:rPr>
  </w:style>
  <w:style w:type="character" w:customStyle="1" w:styleId="FootnoteCharacters">
    <w:name w:val="Footnote Characters"/>
    <w:rsid w:val="008B7C34"/>
  </w:style>
  <w:style w:type="paragraph" w:styleId="FootnoteText">
    <w:name w:val="footnote text"/>
    <w:basedOn w:val="Normal"/>
    <w:link w:val="FootnoteTextChar"/>
    <w:uiPriority w:val="99"/>
    <w:unhideWhenUsed/>
    <w:rsid w:val="00944720"/>
    <w:pPr>
      <w:spacing w:after="0" w:line="240" w:lineRule="auto"/>
    </w:pPr>
    <w:rPr>
      <w:sz w:val="20"/>
      <w:szCs w:val="20"/>
    </w:rPr>
  </w:style>
  <w:style w:type="character" w:customStyle="1" w:styleId="FootnoteTextChar">
    <w:name w:val="Footnote Text Char"/>
    <w:basedOn w:val="DefaultParagraphFont"/>
    <w:link w:val="FootnoteText"/>
    <w:uiPriority w:val="99"/>
    <w:rsid w:val="00944720"/>
    <w:rPr>
      <w:sz w:val="20"/>
      <w:szCs w:val="20"/>
    </w:rPr>
  </w:style>
  <w:style w:type="character" w:styleId="FootnoteReference">
    <w:name w:val="footnote reference"/>
    <w:basedOn w:val="DefaultParagraphFont"/>
    <w:uiPriority w:val="99"/>
    <w:unhideWhenUsed/>
    <w:rsid w:val="00944720"/>
    <w:rPr>
      <w:vertAlign w:val="superscript"/>
    </w:rPr>
  </w:style>
  <w:style w:type="paragraph" w:styleId="ListParagraph">
    <w:name w:val="List Paragraph"/>
    <w:basedOn w:val="Normal"/>
    <w:uiPriority w:val="34"/>
    <w:qFormat/>
    <w:rsid w:val="00E84E9C"/>
    <w:pPr>
      <w:ind w:left="720"/>
      <w:contextualSpacing/>
    </w:pPr>
  </w:style>
  <w:style w:type="paragraph" w:styleId="BalloonText">
    <w:name w:val="Balloon Text"/>
    <w:basedOn w:val="Normal"/>
    <w:link w:val="BalloonTextChar"/>
    <w:uiPriority w:val="99"/>
    <w:semiHidden/>
    <w:unhideWhenUsed/>
    <w:rsid w:val="008B2E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2E03"/>
    <w:rPr>
      <w:rFonts w:ascii="Lucida Grande" w:hAnsi="Lucida Grande"/>
      <w:sz w:val="18"/>
      <w:szCs w:val="18"/>
    </w:rPr>
  </w:style>
  <w:style w:type="character" w:styleId="CommentReference">
    <w:name w:val="annotation reference"/>
    <w:basedOn w:val="DefaultParagraphFont"/>
    <w:uiPriority w:val="99"/>
    <w:semiHidden/>
    <w:unhideWhenUsed/>
    <w:rsid w:val="00A12D3D"/>
    <w:rPr>
      <w:sz w:val="18"/>
      <w:szCs w:val="18"/>
    </w:rPr>
  </w:style>
  <w:style w:type="paragraph" w:styleId="CommentText">
    <w:name w:val="annotation text"/>
    <w:basedOn w:val="Normal"/>
    <w:link w:val="CommentTextChar"/>
    <w:uiPriority w:val="99"/>
    <w:semiHidden/>
    <w:unhideWhenUsed/>
    <w:rsid w:val="00A12D3D"/>
    <w:pPr>
      <w:spacing w:line="240" w:lineRule="auto"/>
    </w:pPr>
    <w:rPr>
      <w:sz w:val="24"/>
      <w:szCs w:val="24"/>
    </w:rPr>
  </w:style>
  <w:style w:type="character" w:customStyle="1" w:styleId="CommentTextChar">
    <w:name w:val="Comment Text Char"/>
    <w:basedOn w:val="DefaultParagraphFont"/>
    <w:link w:val="CommentText"/>
    <w:uiPriority w:val="99"/>
    <w:semiHidden/>
    <w:rsid w:val="00A12D3D"/>
    <w:rPr>
      <w:sz w:val="24"/>
      <w:szCs w:val="24"/>
    </w:rPr>
  </w:style>
  <w:style w:type="paragraph" w:styleId="CommentSubject">
    <w:name w:val="annotation subject"/>
    <w:basedOn w:val="CommentText"/>
    <w:next w:val="CommentText"/>
    <w:link w:val="CommentSubjectChar"/>
    <w:uiPriority w:val="99"/>
    <w:semiHidden/>
    <w:unhideWhenUsed/>
    <w:rsid w:val="00A12D3D"/>
    <w:rPr>
      <w:b/>
      <w:bCs/>
      <w:sz w:val="20"/>
      <w:szCs w:val="20"/>
    </w:rPr>
  </w:style>
  <w:style w:type="character" w:customStyle="1" w:styleId="CommentSubjectChar">
    <w:name w:val="Comment Subject Char"/>
    <w:basedOn w:val="CommentTextChar"/>
    <w:link w:val="CommentSubject"/>
    <w:uiPriority w:val="99"/>
    <w:semiHidden/>
    <w:rsid w:val="00A12D3D"/>
    <w:rPr>
      <w:b/>
      <w:bCs/>
      <w:sz w:val="20"/>
      <w:szCs w:val="20"/>
    </w:rPr>
  </w:style>
  <w:style w:type="paragraph" w:styleId="Revision">
    <w:name w:val="Revision"/>
    <w:hidden/>
    <w:uiPriority w:val="99"/>
    <w:semiHidden/>
    <w:rsid w:val="00810C9D"/>
    <w:pPr>
      <w:spacing w:after="0" w:line="240" w:lineRule="auto"/>
    </w:pPr>
  </w:style>
  <w:style w:type="character" w:styleId="FollowedHyperlink">
    <w:name w:val="FollowedHyperlink"/>
    <w:basedOn w:val="DefaultParagraphFont"/>
    <w:uiPriority w:val="99"/>
    <w:semiHidden/>
    <w:unhideWhenUsed/>
    <w:rsid w:val="001A06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7C34"/>
    <w:rPr>
      <w:color w:val="0000FF"/>
      <w:u w:val="single"/>
    </w:rPr>
  </w:style>
  <w:style w:type="character" w:customStyle="1" w:styleId="FootnoteCharacters">
    <w:name w:val="Footnote Characters"/>
    <w:rsid w:val="008B7C34"/>
  </w:style>
  <w:style w:type="paragraph" w:styleId="FootnoteText">
    <w:name w:val="footnote text"/>
    <w:basedOn w:val="Normal"/>
    <w:link w:val="FootnoteTextChar"/>
    <w:uiPriority w:val="99"/>
    <w:unhideWhenUsed/>
    <w:rsid w:val="00944720"/>
    <w:pPr>
      <w:spacing w:after="0" w:line="240" w:lineRule="auto"/>
    </w:pPr>
    <w:rPr>
      <w:sz w:val="20"/>
      <w:szCs w:val="20"/>
    </w:rPr>
  </w:style>
  <w:style w:type="character" w:customStyle="1" w:styleId="FootnoteTextChar">
    <w:name w:val="Footnote Text Char"/>
    <w:basedOn w:val="DefaultParagraphFont"/>
    <w:link w:val="FootnoteText"/>
    <w:uiPriority w:val="99"/>
    <w:rsid w:val="00944720"/>
    <w:rPr>
      <w:sz w:val="20"/>
      <w:szCs w:val="20"/>
    </w:rPr>
  </w:style>
  <w:style w:type="character" w:styleId="FootnoteReference">
    <w:name w:val="footnote reference"/>
    <w:basedOn w:val="DefaultParagraphFont"/>
    <w:uiPriority w:val="99"/>
    <w:unhideWhenUsed/>
    <w:rsid w:val="00944720"/>
    <w:rPr>
      <w:vertAlign w:val="superscript"/>
    </w:rPr>
  </w:style>
  <w:style w:type="paragraph" w:styleId="ListParagraph">
    <w:name w:val="List Paragraph"/>
    <w:basedOn w:val="Normal"/>
    <w:uiPriority w:val="34"/>
    <w:qFormat/>
    <w:rsid w:val="00E84E9C"/>
    <w:pPr>
      <w:ind w:left="720"/>
      <w:contextualSpacing/>
    </w:pPr>
  </w:style>
  <w:style w:type="paragraph" w:styleId="BalloonText">
    <w:name w:val="Balloon Text"/>
    <w:basedOn w:val="Normal"/>
    <w:link w:val="BalloonTextChar"/>
    <w:uiPriority w:val="99"/>
    <w:semiHidden/>
    <w:unhideWhenUsed/>
    <w:rsid w:val="008B2E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2E03"/>
    <w:rPr>
      <w:rFonts w:ascii="Lucida Grande" w:hAnsi="Lucida Grande"/>
      <w:sz w:val="18"/>
      <w:szCs w:val="18"/>
    </w:rPr>
  </w:style>
  <w:style w:type="character" w:styleId="CommentReference">
    <w:name w:val="annotation reference"/>
    <w:basedOn w:val="DefaultParagraphFont"/>
    <w:uiPriority w:val="99"/>
    <w:semiHidden/>
    <w:unhideWhenUsed/>
    <w:rsid w:val="00A12D3D"/>
    <w:rPr>
      <w:sz w:val="18"/>
      <w:szCs w:val="18"/>
    </w:rPr>
  </w:style>
  <w:style w:type="paragraph" w:styleId="CommentText">
    <w:name w:val="annotation text"/>
    <w:basedOn w:val="Normal"/>
    <w:link w:val="CommentTextChar"/>
    <w:uiPriority w:val="99"/>
    <w:semiHidden/>
    <w:unhideWhenUsed/>
    <w:rsid w:val="00A12D3D"/>
    <w:pPr>
      <w:spacing w:line="240" w:lineRule="auto"/>
    </w:pPr>
    <w:rPr>
      <w:sz w:val="24"/>
      <w:szCs w:val="24"/>
    </w:rPr>
  </w:style>
  <w:style w:type="character" w:customStyle="1" w:styleId="CommentTextChar">
    <w:name w:val="Comment Text Char"/>
    <w:basedOn w:val="DefaultParagraphFont"/>
    <w:link w:val="CommentText"/>
    <w:uiPriority w:val="99"/>
    <w:semiHidden/>
    <w:rsid w:val="00A12D3D"/>
    <w:rPr>
      <w:sz w:val="24"/>
      <w:szCs w:val="24"/>
    </w:rPr>
  </w:style>
  <w:style w:type="paragraph" w:styleId="CommentSubject">
    <w:name w:val="annotation subject"/>
    <w:basedOn w:val="CommentText"/>
    <w:next w:val="CommentText"/>
    <w:link w:val="CommentSubjectChar"/>
    <w:uiPriority w:val="99"/>
    <w:semiHidden/>
    <w:unhideWhenUsed/>
    <w:rsid w:val="00A12D3D"/>
    <w:rPr>
      <w:b/>
      <w:bCs/>
      <w:sz w:val="20"/>
      <w:szCs w:val="20"/>
    </w:rPr>
  </w:style>
  <w:style w:type="character" w:customStyle="1" w:styleId="CommentSubjectChar">
    <w:name w:val="Comment Subject Char"/>
    <w:basedOn w:val="CommentTextChar"/>
    <w:link w:val="CommentSubject"/>
    <w:uiPriority w:val="99"/>
    <w:semiHidden/>
    <w:rsid w:val="00A12D3D"/>
    <w:rPr>
      <w:b/>
      <w:bCs/>
      <w:sz w:val="20"/>
      <w:szCs w:val="20"/>
    </w:rPr>
  </w:style>
  <w:style w:type="paragraph" w:styleId="Revision">
    <w:name w:val="Revision"/>
    <w:hidden/>
    <w:uiPriority w:val="99"/>
    <w:semiHidden/>
    <w:rsid w:val="00810C9D"/>
    <w:pPr>
      <w:spacing w:after="0" w:line="240" w:lineRule="auto"/>
    </w:pPr>
  </w:style>
  <w:style w:type="character" w:styleId="FollowedHyperlink">
    <w:name w:val="FollowedHyperlink"/>
    <w:basedOn w:val="DefaultParagraphFont"/>
    <w:uiPriority w:val="99"/>
    <w:semiHidden/>
    <w:unhideWhenUsed/>
    <w:rsid w:val="001A0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da-americas.org/es/blog/grandes-represas-elefantes-blancos-caros-y-hasta-premiados-&#191;aprenderemos-la-lecci&#243;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da-americas.org/es/blog/desmantelando-el-mito-de-las-grandes-repres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da-americas.org/sites/default/files/InformeAIDA_GrandesRepreseas_BajaRes_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ternationalrivers.org/" TargetMode="External"/><Relationship Id="rId4" Type="http://schemas.microsoft.com/office/2007/relationships/stylesWithEffects" Target="stylesWithEffects.xml"/><Relationship Id="rId9" Type="http://schemas.openxmlformats.org/officeDocument/2006/relationships/hyperlink" Target="http://www.aida-americas.org/es/project/grandesrepresa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ichigandnr.com/publications/pdfs/fishing/dams/SuccessStoriesReport.pdf" TargetMode="External"/><Relationship Id="rId3" Type="http://schemas.openxmlformats.org/officeDocument/2006/relationships/hyperlink" Target="http://www.ipcc-nggip.iges.or.jp/public/wetlands/" TargetMode="External"/><Relationship Id="rId7" Type="http://schemas.openxmlformats.org/officeDocument/2006/relationships/hyperlink" Target="http://oglobo.globo.com/economia/tcu-constata-atrasos-nas-obras-de-energia-leiloadas-pelo-governo-de-2005-2012-13822128" TargetMode="External"/><Relationship Id="rId2" Type="http://schemas.openxmlformats.org/officeDocument/2006/relationships/hyperlink" Target="http://www.internationalrivers.org/worldsrivers/" TargetMode="External"/><Relationship Id="rId1" Type="http://schemas.openxmlformats.org/officeDocument/2006/relationships/hyperlink" Target="http://www.internationalrivers.org/files/attached-files/world_commission_on_dams_final_report.pdf" TargetMode="External"/><Relationship Id="rId6" Type="http://schemas.openxmlformats.org/officeDocument/2006/relationships/hyperlink" Target="http://www.unep.org/ccac/ShortLivedClimatePollutants/tabid/101650/Default.aspx" TargetMode="External"/><Relationship Id="rId11" Type="http://schemas.openxmlformats.org/officeDocument/2006/relationships/hyperlink" Target="http://www.nytimes.com/2014/08/24/opinion/sunday/large-dams-just-arent-worth-the-cost.html?emc=eta1&amp;_r=3" TargetMode="External"/><Relationship Id="rId5" Type="http://schemas.openxmlformats.org/officeDocument/2006/relationships/hyperlink" Target="http://www.worldbank.org/content/dam/Worldbank/document/SDN/energy-2013-0281-2.pdf" TargetMode="External"/><Relationship Id="rId10" Type="http://schemas.openxmlformats.org/officeDocument/2006/relationships/hyperlink" Target="http://www.aida-americas.org/sites/default/files/InformeAIDA_GrandesRepreseas_BajaRes_1.pdf" TargetMode="External"/><Relationship Id="rId4" Type="http://schemas.openxmlformats.org/officeDocument/2006/relationships/hyperlink" Target="http://www.ipcc-nggip.iges.or.jp/public/wetlands/" TargetMode="External"/><Relationship Id="rId9" Type="http://schemas.openxmlformats.org/officeDocument/2006/relationships/hyperlink" Target="http://www.teachengineering.org/view_lesson.php?url=collection/cub_/lessons/cub_dams/cub_dams_lesson08.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8477-0364-477C-AD1F-82C43651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1619</Words>
  <Characters>8910</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Earthjustice</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Astrid Puentes</cp:lastModifiedBy>
  <cp:revision>4</cp:revision>
  <cp:lastPrinted>2014-11-21T18:18:00Z</cp:lastPrinted>
  <dcterms:created xsi:type="dcterms:W3CDTF">2014-11-21T18:14:00Z</dcterms:created>
  <dcterms:modified xsi:type="dcterms:W3CDTF">2014-11-21T18:49:00Z</dcterms:modified>
</cp:coreProperties>
</file>